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6D9" w:rsidRPr="00D60928" w:rsidRDefault="001066D9" w:rsidP="001066D9">
      <w:pPr>
        <w:rPr>
          <w:rFonts w:ascii="Times New Roman" w:hAnsi="Times New Roman" w:cs="Times New Roman"/>
          <w:b/>
          <w:sz w:val="28"/>
        </w:rPr>
      </w:pPr>
      <w:r w:rsidRPr="00D60928">
        <w:rPr>
          <w:rFonts w:ascii="Times New Roman" w:hAnsi="Times New Roman" w:cs="Times New Roman"/>
          <w:b/>
          <w:sz w:val="28"/>
        </w:rPr>
        <w:t>Chapter 10</w:t>
      </w:r>
    </w:p>
    <w:p w:rsidR="001066D9" w:rsidRPr="00D60928" w:rsidRDefault="001066D9" w:rsidP="001066D9">
      <w:pPr>
        <w:rPr>
          <w:rFonts w:ascii="Times New Roman" w:hAnsi="Times New Roman" w:cs="Times New Roman"/>
          <w:b/>
          <w:sz w:val="28"/>
        </w:rPr>
      </w:pPr>
      <w:r w:rsidRPr="00D60928">
        <w:rPr>
          <w:rFonts w:ascii="Times New Roman" w:hAnsi="Times New Roman" w:cs="Times New Roman"/>
          <w:b/>
          <w:sz w:val="28"/>
        </w:rPr>
        <w:t>クモにおける化学</w:t>
      </w:r>
      <w:r>
        <w:rPr>
          <w:rFonts w:ascii="Times New Roman" w:hAnsi="Times New Roman" w:cs="Times New Roman" w:hint="eastAsia"/>
          <w:b/>
          <w:sz w:val="28"/>
        </w:rPr>
        <w:t>コミュニケーション</w:t>
      </w:r>
      <w:r w:rsidRPr="00D60928">
        <w:rPr>
          <w:rFonts w:ascii="Times New Roman" w:hAnsi="Times New Roman" w:cs="Times New Roman"/>
          <w:b/>
          <w:sz w:val="28"/>
        </w:rPr>
        <w:t>と接触</w:t>
      </w:r>
      <w:r w:rsidRPr="00D60928">
        <w:rPr>
          <w:rFonts w:ascii="Times New Roman" w:hAnsi="Times New Roman" w:cs="Times New Roman" w:hint="eastAsia"/>
          <w:b/>
          <w:sz w:val="28"/>
        </w:rPr>
        <w:t>表皮</w:t>
      </w:r>
      <w:r w:rsidRPr="00D60928">
        <w:rPr>
          <w:rFonts w:ascii="Times New Roman" w:hAnsi="Times New Roman" w:cs="Times New Roman"/>
          <w:b/>
          <w:sz w:val="28"/>
        </w:rPr>
        <w:t>化合物</w:t>
      </w:r>
    </w:p>
    <w:p w:rsidR="001066D9" w:rsidRDefault="001066D9" w:rsidP="001066D9">
      <w:pPr>
        <w:rPr>
          <w:rFonts w:ascii="Times New Roman" w:hAnsi="Times New Roman" w:cs="Times New Roman"/>
          <w:sz w:val="24"/>
        </w:rPr>
      </w:pPr>
    </w:p>
    <w:p w:rsidR="001066D9" w:rsidRPr="00D60928" w:rsidRDefault="001066D9" w:rsidP="001066D9">
      <w:pPr>
        <w:rPr>
          <w:rFonts w:ascii="Times New Roman" w:hAnsi="Times New Roman" w:cs="Times New Roman"/>
          <w:sz w:val="24"/>
        </w:rPr>
      </w:pPr>
      <w:r w:rsidRPr="00D60928">
        <w:rPr>
          <w:rFonts w:ascii="Times New Roman" w:hAnsi="Times New Roman" w:cs="Times New Roman" w:hint="eastAsia"/>
          <w:sz w:val="24"/>
        </w:rPr>
        <w:t>マリー・トラバロン</w:t>
      </w:r>
    </w:p>
    <w:p w:rsidR="001066D9" w:rsidRDefault="001066D9" w:rsidP="001066D9">
      <w:pPr>
        <w:rPr>
          <w:rFonts w:ascii="Times New Roman" w:hAnsi="Times New Roman" w:cs="Times New Roman"/>
          <w:b/>
          <w:sz w:val="28"/>
        </w:rPr>
      </w:pPr>
    </w:p>
    <w:p w:rsidR="001066D9" w:rsidRPr="00D60928" w:rsidRDefault="001066D9" w:rsidP="001066D9">
      <w:pPr>
        <w:rPr>
          <w:rFonts w:ascii="Times New Roman" w:hAnsi="Times New Roman" w:cs="Times New Roman"/>
          <w:sz w:val="28"/>
        </w:rPr>
      </w:pPr>
      <w:r w:rsidRPr="00D60928">
        <w:rPr>
          <w:rFonts w:ascii="Times New Roman" w:hAnsi="Times New Roman" w:cs="Times New Roman"/>
          <w:b/>
          <w:sz w:val="28"/>
        </w:rPr>
        <w:t>10.1</w:t>
      </w:r>
      <w:r w:rsidRPr="00D60928">
        <w:rPr>
          <w:rFonts w:ascii="Times New Roman" w:hAnsi="Times New Roman" w:cs="Times New Roman"/>
          <w:sz w:val="28"/>
        </w:rPr>
        <w:t>導入</w:t>
      </w:r>
    </w:p>
    <w:p w:rsidR="001066D9" w:rsidRPr="00D60928" w:rsidRDefault="001066D9" w:rsidP="001066D9">
      <w:pPr>
        <w:ind w:firstLineChars="100" w:firstLine="240"/>
        <w:rPr>
          <w:rFonts w:ascii="Times New Roman" w:hAnsi="Times New Roman" w:cs="Times New Roman"/>
          <w:sz w:val="24"/>
        </w:rPr>
      </w:pPr>
      <w:r w:rsidRPr="00D60928">
        <w:rPr>
          <w:rFonts w:ascii="Times New Roman" w:hAnsi="Times New Roman" w:cs="Times New Roman"/>
          <w:sz w:val="24"/>
        </w:rPr>
        <w:t>動物のコミュニケーションの研究は、行動生物学、社会生物学および動物の認識における方法とパラダイムを開発することにおいて重要な役割を果たした。動物のコミュニケーションと動物の世界の理解は</w:t>
      </w:r>
      <w:r>
        <w:rPr>
          <w:rFonts w:ascii="Times New Roman" w:hAnsi="Times New Roman" w:cs="Times New Roman" w:hint="eastAsia"/>
          <w:sz w:val="24"/>
        </w:rPr>
        <w:t>、</w:t>
      </w:r>
      <w:r w:rsidRPr="00D60928">
        <w:rPr>
          <w:rFonts w:ascii="Times New Roman" w:hAnsi="Times New Roman" w:cs="Times New Roman"/>
          <w:sz w:val="24"/>
        </w:rPr>
        <w:t>一般に</w:t>
      </w:r>
      <w:r>
        <w:rPr>
          <w:rFonts w:ascii="Times New Roman" w:hAnsi="Times New Roman" w:cs="Times New Roman" w:hint="eastAsia"/>
          <w:sz w:val="24"/>
        </w:rPr>
        <w:t>、</w:t>
      </w:r>
      <w:r w:rsidRPr="00D60928">
        <w:rPr>
          <w:rFonts w:ascii="Times New Roman" w:hAnsi="Times New Roman" w:cs="Times New Roman" w:hint="eastAsia"/>
          <w:sz w:val="24"/>
        </w:rPr>
        <w:t>急速に発展</w:t>
      </w:r>
      <w:r w:rsidRPr="00D60928">
        <w:rPr>
          <w:rFonts w:ascii="Times New Roman" w:hAnsi="Times New Roman" w:cs="Times New Roman"/>
          <w:sz w:val="24"/>
        </w:rPr>
        <w:t>している分野である。動物のコミュニケーションは、ある動物</w:t>
      </w:r>
      <w:r w:rsidRPr="00D60928">
        <w:rPr>
          <w:rFonts w:ascii="Times New Roman" w:hAnsi="Times New Roman" w:cs="Times New Roman"/>
          <w:sz w:val="24"/>
        </w:rPr>
        <w:t>(</w:t>
      </w:r>
      <w:r w:rsidRPr="00D60928">
        <w:rPr>
          <w:rFonts w:ascii="Times New Roman" w:hAnsi="Times New Roman" w:cs="Times New Roman" w:hint="eastAsia"/>
          <w:sz w:val="24"/>
        </w:rPr>
        <w:t>放出する個体</w:t>
      </w:r>
      <w:r w:rsidRPr="00D60928">
        <w:rPr>
          <w:rFonts w:ascii="Times New Roman" w:hAnsi="Times New Roman" w:cs="Times New Roman"/>
          <w:sz w:val="24"/>
        </w:rPr>
        <w:t>または送り</w:t>
      </w:r>
      <w:r w:rsidRPr="00D60928">
        <w:rPr>
          <w:rFonts w:ascii="Times New Roman" w:hAnsi="Times New Roman" w:cs="Times New Roman" w:hint="eastAsia"/>
          <w:sz w:val="24"/>
        </w:rPr>
        <w:t>手</w:t>
      </w:r>
      <w:r w:rsidRPr="00D60928">
        <w:rPr>
          <w:rFonts w:ascii="Times New Roman" w:hAnsi="Times New Roman" w:cs="Times New Roman"/>
          <w:sz w:val="24"/>
        </w:rPr>
        <w:t>)</w:t>
      </w:r>
      <w:r w:rsidRPr="00D60928">
        <w:rPr>
          <w:rFonts w:ascii="Times New Roman" w:hAnsi="Times New Roman" w:cs="Times New Roman"/>
          <w:sz w:val="24"/>
        </w:rPr>
        <w:t>によって発</w:t>
      </w:r>
      <w:r>
        <w:rPr>
          <w:rFonts w:ascii="Times New Roman" w:hAnsi="Times New Roman" w:cs="Times New Roman" w:hint="eastAsia"/>
          <w:sz w:val="24"/>
        </w:rPr>
        <w:t>せら</w:t>
      </w:r>
      <w:r w:rsidRPr="00D60928">
        <w:rPr>
          <w:rFonts w:ascii="Times New Roman" w:hAnsi="Times New Roman" w:cs="Times New Roman"/>
          <w:sz w:val="24"/>
        </w:rPr>
        <w:t>れるあらゆる行動であり、信号を送ることによって、もう一方の動物</w:t>
      </w:r>
      <w:r w:rsidRPr="00D60928">
        <w:rPr>
          <w:rFonts w:ascii="Times New Roman" w:hAnsi="Times New Roman" w:cs="Times New Roman"/>
          <w:sz w:val="24"/>
        </w:rPr>
        <w:t>(</w:t>
      </w:r>
      <w:r w:rsidRPr="00D60928">
        <w:rPr>
          <w:rFonts w:ascii="Times New Roman" w:hAnsi="Times New Roman" w:cs="Times New Roman"/>
          <w:sz w:val="24"/>
        </w:rPr>
        <w:t>レシーバー</w:t>
      </w:r>
      <w:r w:rsidRPr="00D60928">
        <w:rPr>
          <w:rFonts w:ascii="Times New Roman" w:hAnsi="Times New Roman" w:cs="Times New Roman" w:hint="eastAsia"/>
          <w:sz w:val="24"/>
        </w:rPr>
        <w:t>つまり受け手</w:t>
      </w:r>
      <w:r w:rsidRPr="00D60928">
        <w:rPr>
          <w:rFonts w:ascii="Times New Roman" w:hAnsi="Times New Roman" w:cs="Times New Roman"/>
          <w:sz w:val="24"/>
        </w:rPr>
        <w:t>)</w:t>
      </w:r>
      <w:r w:rsidRPr="00D60928">
        <w:rPr>
          <w:rFonts w:ascii="Times New Roman" w:hAnsi="Times New Roman" w:cs="Times New Roman"/>
          <w:sz w:val="24"/>
        </w:rPr>
        <w:t>の現在および将来の行動に影響を及ぼすものである。コミュニケーションの送り</w:t>
      </w:r>
      <w:r w:rsidRPr="00D60928">
        <w:rPr>
          <w:rFonts w:ascii="Times New Roman" w:hAnsi="Times New Roman" w:cs="Times New Roman" w:hint="eastAsia"/>
          <w:sz w:val="24"/>
        </w:rPr>
        <w:t>手</w:t>
      </w:r>
      <w:r w:rsidRPr="00D60928">
        <w:rPr>
          <w:rFonts w:ascii="Times New Roman" w:hAnsi="Times New Roman" w:cs="Times New Roman"/>
          <w:sz w:val="24"/>
        </w:rPr>
        <w:t>と</w:t>
      </w:r>
      <w:r w:rsidRPr="00D60928">
        <w:rPr>
          <w:rFonts w:ascii="Times New Roman" w:hAnsi="Times New Roman" w:cs="Times New Roman" w:hint="eastAsia"/>
          <w:sz w:val="24"/>
        </w:rPr>
        <w:t>受け手</w:t>
      </w:r>
      <w:r w:rsidRPr="00D60928">
        <w:rPr>
          <w:rFonts w:ascii="Times New Roman" w:hAnsi="Times New Roman" w:cs="Times New Roman"/>
          <w:sz w:val="24"/>
        </w:rPr>
        <w:t>は同じ種</w:t>
      </w:r>
      <w:r>
        <w:rPr>
          <w:rFonts w:ascii="Times New Roman" w:hAnsi="Times New Roman" w:cs="Times New Roman" w:hint="eastAsia"/>
          <w:sz w:val="24"/>
        </w:rPr>
        <w:t>類</w:t>
      </w:r>
      <w:r w:rsidRPr="00D60928">
        <w:rPr>
          <w:rFonts w:ascii="Times New Roman" w:hAnsi="Times New Roman" w:cs="Times New Roman"/>
          <w:sz w:val="24"/>
        </w:rPr>
        <w:t>、または異なる種</w:t>
      </w:r>
      <w:r>
        <w:rPr>
          <w:rFonts w:ascii="Times New Roman" w:hAnsi="Times New Roman" w:cs="Times New Roman" w:hint="eastAsia"/>
          <w:sz w:val="24"/>
        </w:rPr>
        <w:t>類</w:t>
      </w:r>
      <w:r w:rsidRPr="00D60928">
        <w:rPr>
          <w:rFonts w:ascii="Times New Roman" w:hAnsi="Times New Roman" w:cs="Times New Roman"/>
          <w:sz w:val="24"/>
        </w:rPr>
        <w:t>の場合があるが、大多数の動物のコミュニケーションは同一種内である</w:t>
      </w:r>
      <w:r w:rsidRPr="00D60928">
        <w:rPr>
          <w:rFonts w:ascii="Times New Roman" w:hAnsi="Times New Roman" w:cs="Times New Roman"/>
          <w:sz w:val="24"/>
        </w:rPr>
        <w:t>(</w:t>
      </w:r>
      <w:r w:rsidRPr="00D60928">
        <w:rPr>
          <w:rFonts w:ascii="Times New Roman" w:hAnsi="Times New Roman" w:cs="Times New Roman"/>
          <w:sz w:val="24"/>
        </w:rPr>
        <w:t>同じ種</w:t>
      </w:r>
      <w:r>
        <w:rPr>
          <w:rFonts w:ascii="Times New Roman" w:hAnsi="Times New Roman" w:cs="Times New Roman" w:hint="eastAsia"/>
          <w:sz w:val="24"/>
        </w:rPr>
        <w:t>類</w:t>
      </w:r>
      <w:r w:rsidRPr="00D60928">
        <w:rPr>
          <w:rFonts w:ascii="Times New Roman" w:hAnsi="Times New Roman" w:cs="Times New Roman"/>
          <w:sz w:val="24"/>
        </w:rPr>
        <w:t>の二匹以上の個体の間で</w:t>
      </w:r>
      <w:r w:rsidRPr="00D60928">
        <w:rPr>
          <w:rFonts w:ascii="Times New Roman" w:hAnsi="Times New Roman" w:cs="Times New Roman" w:hint="eastAsia"/>
          <w:sz w:val="24"/>
        </w:rPr>
        <w:t>ある</w:t>
      </w:r>
      <w:r w:rsidRPr="00D60928">
        <w:rPr>
          <w:rFonts w:ascii="Times New Roman" w:hAnsi="Times New Roman" w:cs="Times New Roman"/>
          <w:sz w:val="24"/>
        </w:rPr>
        <w:t>)</w:t>
      </w:r>
      <w:r w:rsidRPr="00D60928">
        <w:rPr>
          <w:rFonts w:ascii="Times New Roman" w:hAnsi="Times New Roman" w:cs="Times New Roman"/>
          <w:sz w:val="24"/>
        </w:rPr>
        <w:t>。コミュニケーション信号はいろいろな方法を</w:t>
      </w:r>
      <w:r w:rsidRPr="00D60928">
        <w:rPr>
          <w:rFonts w:ascii="Times New Roman" w:hAnsi="Times New Roman" w:cs="Times New Roman" w:hint="eastAsia"/>
          <w:sz w:val="24"/>
        </w:rPr>
        <w:t>要請する</w:t>
      </w:r>
      <w:r w:rsidRPr="00D60928">
        <w:rPr>
          <w:rFonts w:ascii="Times New Roman" w:hAnsi="Times New Roman" w:cs="Times New Roman"/>
          <w:sz w:val="24"/>
        </w:rPr>
        <w:t>ことができるが、ここで我々は</w:t>
      </w:r>
      <w:r w:rsidRPr="00D60928">
        <w:rPr>
          <w:rFonts w:ascii="Times New Roman" w:hAnsi="Times New Roman" w:cs="Times New Roman" w:hint="eastAsia"/>
          <w:sz w:val="24"/>
        </w:rPr>
        <w:t>、</w:t>
      </w:r>
      <w:r w:rsidRPr="00D60928">
        <w:rPr>
          <w:rFonts w:ascii="Times New Roman" w:hAnsi="Times New Roman" w:cs="Times New Roman"/>
          <w:sz w:val="24"/>
        </w:rPr>
        <w:t>化学コミュニケーションに焦点を当てる。</w:t>
      </w:r>
    </w:p>
    <w:p w:rsidR="001066D9" w:rsidRPr="00D60928" w:rsidRDefault="001066D9" w:rsidP="001066D9">
      <w:pPr>
        <w:ind w:firstLineChars="100" w:firstLine="240"/>
        <w:rPr>
          <w:rFonts w:ascii="Times New Roman" w:hAnsi="Times New Roman" w:cs="Times New Roman"/>
          <w:sz w:val="24"/>
        </w:rPr>
      </w:pPr>
      <w:r w:rsidRPr="00D60928">
        <w:rPr>
          <w:rFonts w:ascii="Times New Roman" w:hAnsi="Times New Roman" w:cs="Times New Roman"/>
          <w:sz w:val="24"/>
        </w:rPr>
        <w:t>多くの</w:t>
      </w:r>
      <w:r w:rsidRPr="00D60928">
        <w:rPr>
          <w:rFonts w:ascii="Times New Roman" w:hAnsi="Times New Roman" w:cs="Times New Roman" w:hint="eastAsia"/>
          <w:sz w:val="24"/>
        </w:rPr>
        <w:t>報告書</w:t>
      </w:r>
      <w:r w:rsidRPr="00D60928">
        <w:rPr>
          <w:rFonts w:ascii="Times New Roman" w:hAnsi="Times New Roman" w:cs="Times New Roman"/>
          <w:sz w:val="24"/>
        </w:rPr>
        <w:t>は、生殖（有性および親的行動）と社会的相互作用で化学的に同一種内のクモのコミュニケーションのための重要性をハイライト</w:t>
      </w:r>
      <w:r w:rsidRPr="00D60928">
        <w:rPr>
          <w:rFonts w:ascii="Times New Roman" w:hAnsi="Times New Roman" w:cs="Times New Roman" w:hint="eastAsia"/>
          <w:sz w:val="24"/>
        </w:rPr>
        <w:t>してい</w:t>
      </w:r>
      <w:r w:rsidRPr="00D60928">
        <w:rPr>
          <w:rFonts w:ascii="Times New Roman" w:hAnsi="Times New Roman" w:cs="Times New Roman"/>
          <w:sz w:val="24"/>
        </w:rPr>
        <w:t>る。クモは、</w:t>
      </w:r>
      <w:r w:rsidRPr="00D60928">
        <w:rPr>
          <w:rFonts w:ascii="Times New Roman" w:hAnsi="Times New Roman" w:cs="Times New Roman"/>
          <w:sz w:val="24"/>
        </w:rPr>
        <w:t>2</w:t>
      </w:r>
      <w:r w:rsidRPr="00D60928">
        <w:rPr>
          <w:rFonts w:ascii="Times New Roman" w:hAnsi="Times New Roman" w:cs="Times New Roman"/>
          <w:sz w:val="24"/>
        </w:rPr>
        <w:t>つの生活様式を示す：ほとんどの時間は孤立性であるが、生後数日の間は団居性でもある。これらの集団やコミュニティのグループにおいて、クモは彼ら自身のグループの</w:t>
      </w:r>
      <w:r w:rsidRPr="00D60928">
        <w:rPr>
          <w:rFonts w:ascii="Times New Roman" w:hAnsi="Times New Roman" w:cs="Times New Roman" w:hint="eastAsia"/>
          <w:sz w:val="24"/>
        </w:rPr>
        <w:t>個体</w:t>
      </w:r>
      <w:r w:rsidRPr="00D60928">
        <w:rPr>
          <w:rFonts w:ascii="Times New Roman" w:hAnsi="Times New Roman" w:cs="Times New Roman"/>
          <w:sz w:val="24"/>
        </w:rPr>
        <w:t>その他を区別することができなければならない。これは獲物</w:t>
      </w:r>
      <w:r>
        <w:rPr>
          <w:rFonts w:ascii="Times New Roman" w:hAnsi="Times New Roman" w:cs="Times New Roman" w:hint="eastAsia"/>
          <w:sz w:val="24"/>
        </w:rPr>
        <w:t>を</w:t>
      </w:r>
      <w:r w:rsidRPr="00D60928">
        <w:rPr>
          <w:rFonts w:ascii="Times New Roman" w:hAnsi="Times New Roman" w:cs="Times New Roman"/>
          <w:sz w:val="24"/>
        </w:rPr>
        <w:t>捕獲</w:t>
      </w:r>
      <w:r>
        <w:rPr>
          <w:rFonts w:ascii="Times New Roman" w:hAnsi="Times New Roman" w:cs="Times New Roman" w:hint="eastAsia"/>
          <w:sz w:val="24"/>
        </w:rPr>
        <w:t>する</w:t>
      </w:r>
      <w:r w:rsidRPr="00D60928">
        <w:rPr>
          <w:rFonts w:ascii="Times New Roman" w:hAnsi="Times New Roman" w:cs="Times New Roman"/>
          <w:sz w:val="24"/>
        </w:rPr>
        <w:t>間の</w:t>
      </w:r>
      <w:r w:rsidRPr="00D60928">
        <w:rPr>
          <w:rFonts w:ascii="Times New Roman" w:hAnsi="Times New Roman" w:cs="Times New Roman" w:hint="eastAsia"/>
          <w:sz w:val="24"/>
        </w:rPr>
        <w:t>、</w:t>
      </w:r>
      <w:r>
        <w:rPr>
          <w:rFonts w:ascii="Times New Roman" w:hAnsi="Times New Roman" w:cs="Times New Roman" w:hint="eastAsia"/>
          <w:sz w:val="24"/>
        </w:rPr>
        <w:t>真に迫った</w:t>
      </w:r>
      <w:r w:rsidRPr="00D60928">
        <w:rPr>
          <w:rFonts w:ascii="Times New Roman" w:hAnsi="Times New Roman" w:cs="Times New Roman"/>
          <w:sz w:val="24"/>
        </w:rPr>
        <w:t>問題である。なぜなら、攻撃しているクモ</w:t>
      </w:r>
      <w:r w:rsidRPr="00D60928">
        <w:rPr>
          <w:rFonts w:ascii="Times New Roman" w:hAnsi="Times New Roman" w:cs="Times New Roman" w:hint="eastAsia"/>
          <w:sz w:val="24"/>
        </w:rPr>
        <w:t>は、</w:t>
      </w:r>
      <w:r w:rsidRPr="00D60928">
        <w:rPr>
          <w:rFonts w:ascii="Times New Roman" w:hAnsi="Times New Roman" w:cs="Times New Roman"/>
          <w:sz w:val="24"/>
        </w:rPr>
        <w:t>噛まなければならないかどうか</w:t>
      </w:r>
      <w:r w:rsidRPr="00D60928">
        <w:rPr>
          <w:rFonts w:ascii="Times New Roman" w:hAnsi="Times New Roman" w:cs="Times New Roman" w:hint="eastAsia"/>
          <w:sz w:val="24"/>
        </w:rPr>
        <w:t>、</w:t>
      </w:r>
      <w:r w:rsidRPr="00D60928">
        <w:rPr>
          <w:rFonts w:ascii="Times New Roman" w:hAnsi="Times New Roman" w:cs="Times New Roman"/>
          <w:sz w:val="24"/>
        </w:rPr>
        <w:t>すぐに決めなければならないからである。殺すために咬む前に、クモ類は未知の動物に触れる。この触れることにより、クモ類は餌食としての動物なのか、または同類なのかを特定することができる。接触化学受容器は、このように、餌食と同類を区別することで鍵となる役割を演</w:t>
      </w:r>
      <w:r>
        <w:rPr>
          <w:rFonts w:ascii="Times New Roman" w:hAnsi="Times New Roman" w:cs="Times New Roman" w:hint="eastAsia"/>
          <w:sz w:val="24"/>
        </w:rPr>
        <w:t>じ</w:t>
      </w:r>
      <w:r w:rsidRPr="00D60928">
        <w:rPr>
          <w:rFonts w:ascii="Times New Roman" w:hAnsi="Times New Roman" w:cs="Times New Roman"/>
          <w:sz w:val="24"/>
        </w:rPr>
        <w:t>るようである。彼らの発達と関連</w:t>
      </w:r>
      <w:r w:rsidRPr="00D60928">
        <w:rPr>
          <w:rFonts w:ascii="Times New Roman" w:hAnsi="Times New Roman" w:cs="Times New Roman" w:hint="eastAsia"/>
          <w:sz w:val="24"/>
        </w:rPr>
        <w:t>して交替する</w:t>
      </w:r>
      <w:r w:rsidRPr="00D60928">
        <w:rPr>
          <w:rFonts w:ascii="Times New Roman" w:hAnsi="Times New Roman" w:cs="Times New Roman"/>
          <w:sz w:val="24"/>
        </w:rPr>
        <w:t>社会</w:t>
      </w:r>
      <w:r>
        <w:rPr>
          <w:rFonts w:ascii="Times New Roman" w:hAnsi="Times New Roman" w:cs="Times New Roman" w:hint="eastAsia"/>
          <w:sz w:val="24"/>
        </w:rPr>
        <w:t>性</w:t>
      </w:r>
      <w:r w:rsidRPr="00D60928">
        <w:rPr>
          <w:rFonts w:ascii="Times New Roman" w:hAnsi="Times New Roman" w:cs="Times New Roman"/>
          <w:sz w:val="24"/>
        </w:rPr>
        <w:t>行動は、表皮の化学組成の変化によって誘導され</w:t>
      </w:r>
      <w:r>
        <w:rPr>
          <w:rFonts w:ascii="Times New Roman" w:hAnsi="Times New Roman" w:cs="Times New Roman" w:hint="eastAsia"/>
          <w:sz w:val="24"/>
        </w:rPr>
        <w:t>うる</w:t>
      </w:r>
      <w:r w:rsidRPr="00D60928">
        <w:rPr>
          <w:rFonts w:ascii="Times New Roman" w:hAnsi="Times New Roman" w:cs="Times New Roman"/>
          <w:sz w:val="24"/>
        </w:rPr>
        <w:t>。それにもかかわらず、クモがコミュニケーションのために使用する化学接触化合物の性質についての我々の知識は限られている。</w:t>
      </w:r>
    </w:p>
    <w:p w:rsidR="001B1BEA" w:rsidRDefault="001B1BEA"/>
    <w:p w:rsidR="001066D9" w:rsidRPr="00D60928" w:rsidRDefault="001066D9" w:rsidP="001066D9">
      <w:pPr>
        <w:rPr>
          <w:rFonts w:ascii="Times New Roman" w:hAnsi="Times New Roman" w:cs="Times New Roman"/>
          <w:b/>
          <w:sz w:val="22"/>
        </w:rPr>
      </w:pPr>
      <w:r w:rsidRPr="00D60928">
        <w:rPr>
          <w:rFonts w:ascii="Times New Roman" w:hAnsi="Times New Roman" w:cs="Times New Roman"/>
          <w:b/>
          <w:sz w:val="28"/>
        </w:rPr>
        <w:t>10.2</w:t>
      </w:r>
      <w:r w:rsidRPr="00D60928">
        <w:rPr>
          <w:rFonts w:ascii="Times New Roman" w:hAnsi="Times New Roman" w:cs="Times New Roman" w:hint="eastAsia"/>
          <w:b/>
          <w:sz w:val="28"/>
        </w:rPr>
        <w:t xml:space="preserve"> </w:t>
      </w:r>
      <w:r w:rsidRPr="00D60928">
        <w:rPr>
          <w:rFonts w:ascii="Times New Roman" w:hAnsi="Times New Roman" w:cs="Times New Roman"/>
          <w:b/>
          <w:sz w:val="28"/>
        </w:rPr>
        <w:t>化学コミュニケーション</w:t>
      </w:r>
    </w:p>
    <w:p w:rsidR="001066D9" w:rsidRPr="00D60928" w:rsidRDefault="001066D9" w:rsidP="001066D9">
      <w:pPr>
        <w:ind w:firstLineChars="100" w:firstLine="240"/>
        <w:rPr>
          <w:rFonts w:ascii="Times New Roman" w:hAnsi="Times New Roman" w:cs="Times New Roman"/>
          <w:sz w:val="24"/>
        </w:rPr>
      </w:pPr>
      <w:r w:rsidRPr="00D60928">
        <w:rPr>
          <w:rFonts w:ascii="Times New Roman" w:hAnsi="Times New Roman" w:cs="Times New Roman"/>
          <w:sz w:val="24"/>
        </w:rPr>
        <w:t>クモは揮発性物質と接触フェロモンを生産する。</w:t>
      </w:r>
      <w:r w:rsidRPr="00D60928">
        <w:rPr>
          <w:rFonts w:ascii="Times New Roman" w:hAnsi="Times New Roman" w:cs="Times New Roman" w:hint="eastAsia"/>
          <w:sz w:val="24"/>
        </w:rPr>
        <w:t>メス</w:t>
      </w:r>
      <w:r w:rsidRPr="00D60928">
        <w:rPr>
          <w:rFonts w:ascii="Times New Roman" w:hAnsi="Times New Roman" w:cs="Times New Roman"/>
          <w:sz w:val="24"/>
        </w:rPr>
        <w:t>のクモは</w:t>
      </w:r>
      <w:r w:rsidRPr="00D60928">
        <w:rPr>
          <w:rFonts w:ascii="Times New Roman" w:hAnsi="Times New Roman" w:cs="Times New Roman" w:hint="eastAsia"/>
          <w:sz w:val="24"/>
        </w:rPr>
        <w:t>オスおよび</w:t>
      </w:r>
      <w:r w:rsidRPr="00D60928">
        <w:rPr>
          <w:rFonts w:ascii="Times New Roman" w:hAnsi="Times New Roman" w:cs="Times New Roman"/>
          <w:sz w:val="24"/>
        </w:rPr>
        <w:t>他</w:t>
      </w:r>
      <w:r w:rsidRPr="00D60928">
        <w:rPr>
          <w:rFonts w:ascii="Times New Roman" w:hAnsi="Times New Roman" w:cs="Times New Roman"/>
          <w:sz w:val="24"/>
        </w:rPr>
        <w:lastRenderedPageBreak/>
        <w:t>の</w:t>
      </w:r>
      <w:r w:rsidRPr="00D60928">
        <w:rPr>
          <w:rFonts w:ascii="Times New Roman" w:hAnsi="Times New Roman" w:cs="Times New Roman" w:hint="eastAsia"/>
          <w:sz w:val="24"/>
        </w:rPr>
        <w:t>メス</w:t>
      </w:r>
      <w:r w:rsidRPr="00D60928">
        <w:rPr>
          <w:rFonts w:ascii="Times New Roman" w:hAnsi="Times New Roman" w:cs="Times New Roman"/>
          <w:sz w:val="24"/>
        </w:rPr>
        <w:t>と</w:t>
      </w:r>
      <w:r w:rsidRPr="00D60928">
        <w:rPr>
          <w:rFonts w:ascii="Times New Roman" w:hAnsi="Times New Roman" w:cs="Times New Roman" w:hint="eastAsia"/>
          <w:sz w:val="24"/>
        </w:rPr>
        <w:t>コミュニケーションするの</w:t>
      </w:r>
      <w:r w:rsidRPr="00D60928">
        <w:rPr>
          <w:rFonts w:ascii="Times New Roman" w:hAnsi="Times New Roman" w:cs="Times New Roman"/>
          <w:sz w:val="24"/>
        </w:rPr>
        <w:t>に</w:t>
      </w:r>
      <w:r w:rsidRPr="00D60928">
        <w:rPr>
          <w:rFonts w:ascii="Times New Roman" w:hAnsi="Times New Roman" w:cs="Times New Roman" w:hint="eastAsia"/>
          <w:sz w:val="24"/>
        </w:rPr>
        <w:t>ねら</w:t>
      </w:r>
      <w:r w:rsidRPr="00D60928">
        <w:rPr>
          <w:rFonts w:ascii="Times New Roman" w:hAnsi="Times New Roman" w:cs="Times New Roman"/>
          <w:sz w:val="24"/>
        </w:rPr>
        <w:t>いを定め</w:t>
      </w:r>
      <w:r w:rsidRPr="00D60928">
        <w:rPr>
          <w:rFonts w:ascii="Times New Roman" w:hAnsi="Times New Roman" w:cs="Times New Roman" w:hint="eastAsia"/>
          <w:sz w:val="24"/>
        </w:rPr>
        <w:t>た揮発性の</w:t>
      </w:r>
      <w:r w:rsidRPr="00D60928">
        <w:rPr>
          <w:rFonts w:ascii="Times New Roman" w:hAnsi="Times New Roman" w:cs="Times New Roman"/>
          <w:sz w:val="24"/>
        </w:rPr>
        <w:t>化学信号を出す。クモ接触フェロモンは</w:t>
      </w:r>
      <w:r>
        <w:rPr>
          <w:rFonts w:ascii="Times New Roman" w:hAnsi="Times New Roman" w:cs="Times New Roman" w:hint="eastAsia"/>
          <w:sz w:val="24"/>
        </w:rPr>
        <w:t>、</w:t>
      </w:r>
      <w:r w:rsidRPr="00D60928">
        <w:rPr>
          <w:rFonts w:ascii="Times New Roman" w:hAnsi="Times New Roman" w:cs="Times New Roman" w:hint="eastAsia"/>
          <w:sz w:val="24"/>
        </w:rPr>
        <w:t>糸</w:t>
      </w:r>
      <w:r w:rsidRPr="00D60928">
        <w:rPr>
          <w:rFonts w:ascii="Times New Roman" w:hAnsi="Times New Roman" w:cs="Times New Roman"/>
          <w:sz w:val="24"/>
        </w:rPr>
        <w:t>、</w:t>
      </w:r>
      <w:r w:rsidRPr="00D60928">
        <w:rPr>
          <w:rFonts w:ascii="Times New Roman" w:hAnsi="Times New Roman" w:cs="Times New Roman" w:hint="eastAsia"/>
          <w:sz w:val="24"/>
        </w:rPr>
        <w:t>しおり糸</w:t>
      </w:r>
      <w:r w:rsidRPr="00D60928">
        <w:rPr>
          <w:rFonts w:ascii="Times New Roman" w:hAnsi="Times New Roman" w:cs="Times New Roman"/>
          <w:sz w:val="24"/>
        </w:rPr>
        <w:t>または</w:t>
      </w:r>
      <w:r w:rsidRPr="00D60928">
        <w:rPr>
          <w:rFonts w:ascii="Times New Roman" w:hAnsi="Times New Roman" w:cs="Times New Roman" w:hint="eastAsia"/>
          <w:sz w:val="24"/>
        </w:rPr>
        <w:t>基質</w:t>
      </w:r>
      <w:r w:rsidRPr="00D60928">
        <w:rPr>
          <w:rFonts w:ascii="Times New Roman" w:hAnsi="Times New Roman" w:cs="Times New Roman"/>
          <w:sz w:val="24"/>
        </w:rPr>
        <w:t>と典型的に関係してい</w:t>
      </w:r>
      <w:r w:rsidRPr="00D60928">
        <w:rPr>
          <w:rFonts w:ascii="Times New Roman" w:hAnsi="Times New Roman" w:cs="Times New Roman" w:hint="eastAsia"/>
          <w:sz w:val="24"/>
        </w:rPr>
        <w:t>る一方で</w:t>
      </w:r>
      <w:r w:rsidRPr="00D60928">
        <w:rPr>
          <w:rFonts w:ascii="Times New Roman" w:hAnsi="Times New Roman" w:cs="Times New Roman"/>
          <w:sz w:val="24"/>
        </w:rPr>
        <w:t>、揮発性のフェロモンは</w:t>
      </w:r>
      <w:r w:rsidRPr="00D60928">
        <w:rPr>
          <w:rFonts w:ascii="Times New Roman" w:hAnsi="Times New Roman" w:cs="Times New Roman" w:hint="eastAsia"/>
          <w:sz w:val="24"/>
        </w:rPr>
        <w:t>糸</w:t>
      </w:r>
      <w:r w:rsidRPr="00D60928">
        <w:rPr>
          <w:rFonts w:ascii="Times New Roman" w:hAnsi="Times New Roman" w:cs="Times New Roman"/>
          <w:sz w:val="24"/>
        </w:rPr>
        <w:t>または体表皮から発</w:t>
      </w:r>
      <w:r>
        <w:rPr>
          <w:rFonts w:ascii="Times New Roman" w:hAnsi="Times New Roman" w:cs="Times New Roman" w:hint="eastAsia"/>
          <w:sz w:val="24"/>
        </w:rPr>
        <w:t>せら</w:t>
      </w:r>
      <w:r w:rsidRPr="00D60928">
        <w:rPr>
          <w:rFonts w:ascii="Times New Roman" w:hAnsi="Times New Roman" w:cs="Times New Roman"/>
          <w:sz w:val="24"/>
        </w:rPr>
        <w:t>れる。クモ</w:t>
      </w:r>
      <w:r>
        <w:rPr>
          <w:rFonts w:ascii="Times New Roman" w:hAnsi="Times New Roman" w:cs="Times New Roman" w:hint="eastAsia"/>
          <w:sz w:val="24"/>
        </w:rPr>
        <w:t>の</w:t>
      </w:r>
      <w:r w:rsidRPr="00D60928">
        <w:rPr>
          <w:rFonts w:ascii="Times New Roman" w:hAnsi="Times New Roman" w:cs="Times New Roman"/>
          <w:sz w:val="24"/>
        </w:rPr>
        <w:t>フェロモンは、コミュニケーション</w:t>
      </w:r>
      <w:r w:rsidRPr="00D60928">
        <w:rPr>
          <w:rFonts w:ascii="Times New Roman" w:hAnsi="Times New Roman" w:cs="Times New Roman"/>
          <w:sz w:val="24"/>
        </w:rPr>
        <w:t>(</w:t>
      </w:r>
      <w:r w:rsidRPr="00D60928">
        <w:rPr>
          <w:rFonts w:ascii="Times New Roman" w:hAnsi="Times New Roman" w:cs="Times New Roman" w:hint="eastAsia"/>
          <w:sz w:val="24"/>
        </w:rPr>
        <w:t>孤立性</w:t>
      </w:r>
      <w:r w:rsidRPr="00D60928">
        <w:rPr>
          <w:rFonts w:ascii="Times New Roman" w:hAnsi="Times New Roman" w:cs="Times New Roman"/>
          <w:sz w:val="24"/>
        </w:rPr>
        <w:t>である</w:t>
      </w:r>
      <w:r w:rsidRPr="00D60928">
        <w:rPr>
          <w:rFonts w:ascii="Times New Roman" w:hAnsi="Times New Roman" w:cs="Times New Roman" w:hint="eastAsia"/>
          <w:sz w:val="24"/>
        </w:rPr>
        <w:t>もの</w:t>
      </w:r>
      <w:r w:rsidRPr="00D60928">
        <w:rPr>
          <w:rFonts w:ascii="Times New Roman" w:hAnsi="Times New Roman" w:cs="Times New Roman"/>
          <w:sz w:val="24"/>
        </w:rPr>
        <w:t>だけでなく</w:t>
      </w:r>
      <w:r w:rsidRPr="00D60928">
        <w:rPr>
          <w:rFonts w:ascii="Times New Roman" w:hAnsi="Times New Roman" w:cs="Times New Roman" w:hint="eastAsia"/>
          <w:sz w:val="24"/>
        </w:rPr>
        <w:t>社会性の</w:t>
      </w:r>
      <w:r w:rsidRPr="00D60928">
        <w:rPr>
          <w:rFonts w:ascii="Times New Roman" w:hAnsi="Times New Roman" w:cs="Times New Roman"/>
          <w:sz w:val="24"/>
        </w:rPr>
        <w:t>クモに</w:t>
      </w:r>
      <w:r w:rsidRPr="00D60928">
        <w:rPr>
          <w:rFonts w:ascii="Times New Roman" w:hAnsi="Times New Roman" w:cs="Times New Roman" w:hint="eastAsia"/>
          <w:sz w:val="24"/>
        </w:rPr>
        <w:t>とっても</w:t>
      </w:r>
      <w:r w:rsidRPr="00D60928">
        <w:rPr>
          <w:rFonts w:ascii="Times New Roman" w:hAnsi="Times New Roman" w:cs="Times New Roman"/>
          <w:sz w:val="24"/>
        </w:rPr>
        <w:t>)</w:t>
      </w:r>
      <w:r w:rsidRPr="00D60928">
        <w:rPr>
          <w:rFonts w:ascii="Times New Roman" w:hAnsi="Times New Roman" w:cs="Times New Roman"/>
          <w:sz w:val="24"/>
        </w:rPr>
        <w:t>と</w:t>
      </w:r>
      <w:r w:rsidRPr="00D60928">
        <w:rPr>
          <w:rFonts w:ascii="Times New Roman" w:hAnsi="Times New Roman" w:cs="Times New Roman" w:hint="eastAsia"/>
          <w:sz w:val="24"/>
        </w:rPr>
        <w:t>生殖</w:t>
      </w:r>
      <w:r w:rsidRPr="00D60928">
        <w:rPr>
          <w:rFonts w:ascii="Times New Roman" w:hAnsi="Times New Roman" w:cs="Times New Roman"/>
          <w:sz w:val="24"/>
        </w:rPr>
        <w:t>への化学</w:t>
      </w:r>
      <w:r w:rsidRPr="00D60928">
        <w:rPr>
          <w:rFonts w:ascii="Times New Roman" w:hAnsi="Times New Roman" w:cs="Times New Roman" w:hint="eastAsia"/>
          <w:sz w:val="24"/>
        </w:rPr>
        <w:t>信号</w:t>
      </w:r>
      <w:r w:rsidRPr="00D60928">
        <w:rPr>
          <w:rFonts w:ascii="Times New Roman" w:hAnsi="Times New Roman" w:cs="Times New Roman"/>
          <w:sz w:val="24"/>
        </w:rPr>
        <w:t>としての重要な役割を演じる。</w:t>
      </w:r>
    </w:p>
    <w:p w:rsidR="001066D9" w:rsidRDefault="001066D9" w:rsidP="001066D9">
      <w:pPr>
        <w:rPr>
          <w:rFonts w:ascii="Times New Roman" w:hAnsi="Times New Roman" w:cs="Times New Roman"/>
          <w:b/>
          <w:i/>
          <w:sz w:val="28"/>
        </w:rPr>
      </w:pPr>
    </w:p>
    <w:p w:rsidR="001066D9" w:rsidRPr="00D60928" w:rsidRDefault="001066D9" w:rsidP="001066D9">
      <w:pPr>
        <w:rPr>
          <w:rFonts w:ascii="Times New Roman" w:hAnsi="Times New Roman" w:cs="Times New Roman"/>
          <w:b/>
          <w:i/>
          <w:sz w:val="22"/>
        </w:rPr>
      </w:pPr>
      <w:r w:rsidRPr="00D60928">
        <w:rPr>
          <w:rFonts w:ascii="Times New Roman" w:hAnsi="Times New Roman" w:cs="Times New Roman" w:hint="eastAsia"/>
          <w:b/>
          <w:i/>
          <w:sz w:val="28"/>
        </w:rPr>
        <w:t xml:space="preserve">10.2.1  </w:t>
      </w:r>
      <w:r w:rsidRPr="00D60928">
        <w:rPr>
          <w:rFonts w:ascii="Times New Roman" w:hAnsi="Times New Roman" w:cs="Times New Roman" w:hint="eastAsia"/>
          <w:b/>
          <w:i/>
          <w:sz w:val="28"/>
        </w:rPr>
        <w:t>分子の嗅覚的輸送</w:t>
      </w:r>
    </w:p>
    <w:p w:rsidR="001066D9" w:rsidRPr="00D60928" w:rsidRDefault="001066D9" w:rsidP="001066D9">
      <w:pPr>
        <w:ind w:firstLineChars="100" w:firstLine="240"/>
        <w:rPr>
          <w:rFonts w:ascii="Times New Roman" w:hAnsi="Times New Roman" w:cs="Times New Roman"/>
          <w:sz w:val="24"/>
        </w:rPr>
      </w:pPr>
      <w:r w:rsidRPr="00D60928">
        <w:rPr>
          <w:rFonts w:ascii="Times New Roman" w:hAnsi="Times New Roman" w:cs="Times New Roman" w:hint="eastAsia"/>
          <w:sz w:val="24"/>
        </w:rPr>
        <w:t>化学コミュニケーションは、動物におけるコミュニケーションの最も原始的な形式であると考えられる。文学は慣習的に、嗅覚と接触化学受容を区別する。両方の形式で、刺激は情報化学物質と呼ばれる特定の化合物またはそれらの混合物であり、嗅覚によって目標とされる化合物は揮発性であるということで区別される。揮発性という表現は多義的で、しばしば異なる文脈で使われる。ここでは、我々は揮発性をその厳格な化学的意味で用いる。化合物の揮発性は、分子のサイズ</w:t>
      </w:r>
      <w:r w:rsidRPr="00D60928">
        <w:rPr>
          <w:rFonts w:ascii="Times New Roman" w:hAnsi="Times New Roman" w:cs="Times New Roman" w:hint="eastAsia"/>
          <w:sz w:val="24"/>
        </w:rPr>
        <w:t>(</w:t>
      </w:r>
      <w:r w:rsidRPr="00D60928">
        <w:rPr>
          <w:rFonts w:ascii="Times New Roman" w:hAnsi="Times New Roman" w:cs="Times New Roman" w:hint="eastAsia"/>
          <w:sz w:val="24"/>
        </w:rPr>
        <w:t>分子量</w:t>
      </w:r>
      <w:r w:rsidRPr="00D60928">
        <w:rPr>
          <w:rFonts w:ascii="Times New Roman" w:hAnsi="Times New Roman" w:cs="Times New Roman" w:hint="eastAsia"/>
          <w:sz w:val="24"/>
        </w:rPr>
        <w:t>)</w:t>
      </w:r>
      <w:r w:rsidRPr="00D60928">
        <w:rPr>
          <w:rFonts w:ascii="Times New Roman" w:hAnsi="Times New Roman" w:cs="Times New Roman" w:hint="eastAsia"/>
          <w:sz w:val="24"/>
        </w:rPr>
        <w:t>、極性、構造に依存し、その蒸気圧として表される。例えば大部分の塩類は揮発性でないが、いくつかの比較的高分子量である無極性化合物は化学コミュニケーションにおいて使われるために十分に揮発性でありうる。分子のサイズや極性が増大するにつれ蒸気圧が減少するとき、蒸発率は減少し、シグナルはより長い間</w:t>
      </w:r>
      <w:r>
        <w:rPr>
          <w:rFonts w:ascii="Times New Roman" w:hAnsi="Times New Roman" w:cs="Times New Roman" w:hint="eastAsia"/>
          <w:sz w:val="24"/>
        </w:rPr>
        <w:t>、放出</w:t>
      </w:r>
      <w:r w:rsidRPr="00D60928">
        <w:rPr>
          <w:rFonts w:ascii="Times New Roman" w:hAnsi="Times New Roman" w:cs="Times New Roman" w:hint="eastAsia"/>
          <w:sz w:val="24"/>
        </w:rPr>
        <w:t>され</w:t>
      </w:r>
      <w:r>
        <w:rPr>
          <w:rFonts w:ascii="Times New Roman" w:hAnsi="Times New Roman" w:cs="Times New Roman" w:hint="eastAsia"/>
          <w:sz w:val="24"/>
        </w:rPr>
        <w:t>う</w:t>
      </w:r>
      <w:r w:rsidRPr="00D60928">
        <w:rPr>
          <w:rFonts w:ascii="Times New Roman" w:hAnsi="Times New Roman" w:cs="Times New Roman" w:hint="eastAsia"/>
          <w:sz w:val="24"/>
        </w:rPr>
        <w:t>る。それは</w:t>
      </w:r>
      <w:r>
        <w:rPr>
          <w:rFonts w:ascii="Times New Roman" w:hAnsi="Times New Roman" w:cs="Times New Roman" w:hint="eastAsia"/>
          <w:sz w:val="24"/>
        </w:rPr>
        <w:t>、</w:t>
      </w:r>
      <w:r w:rsidRPr="00D60928">
        <w:rPr>
          <w:rFonts w:ascii="Times New Roman" w:hAnsi="Times New Roman" w:cs="Times New Roman" w:hint="eastAsia"/>
          <w:sz w:val="24"/>
        </w:rPr>
        <w:t>生合成または輸送のために必要とされる時間</w:t>
      </w:r>
      <w:r>
        <w:rPr>
          <w:rFonts w:ascii="Times New Roman" w:hAnsi="Times New Roman" w:cs="Times New Roman" w:hint="eastAsia"/>
          <w:sz w:val="24"/>
        </w:rPr>
        <w:t>が、</w:t>
      </w:r>
      <w:r w:rsidRPr="00D60928">
        <w:rPr>
          <w:rFonts w:ascii="Times New Roman" w:hAnsi="Times New Roman" w:cs="Times New Roman" w:hint="eastAsia"/>
          <w:sz w:val="24"/>
        </w:rPr>
        <w:t>より少ない限定因子である</w:t>
      </w:r>
      <w:r>
        <w:rPr>
          <w:rFonts w:ascii="Times New Roman" w:hAnsi="Times New Roman" w:cs="Times New Roman" w:hint="eastAsia"/>
          <w:sz w:val="24"/>
        </w:rPr>
        <w:t>ため</w:t>
      </w:r>
      <w:r w:rsidRPr="00D60928">
        <w:rPr>
          <w:rFonts w:ascii="Times New Roman" w:hAnsi="Times New Roman" w:cs="Times New Roman" w:hint="eastAsia"/>
          <w:sz w:val="24"/>
        </w:rPr>
        <w:t>である。より大きな分子はまた、よりゆっくりと拡散し、したがって、シグナルはより長く環境にとどまるのである。そのような分子はすべての時間において開放的に、たとえば表皮の上で運ばれるのに適しているだろう。空気中で低い濃度になるには、非常に敏感な受容体と長距離の行動をとる余地を与えないことを必要とする。なぜならそれは、拡散によ</w:t>
      </w:r>
      <w:r>
        <w:rPr>
          <w:rFonts w:ascii="Times New Roman" w:hAnsi="Times New Roman" w:cs="Times New Roman" w:hint="eastAsia"/>
          <w:sz w:val="24"/>
        </w:rPr>
        <w:t>り</w:t>
      </w:r>
      <w:r w:rsidRPr="00D60928">
        <w:rPr>
          <w:rFonts w:ascii="Times New Roman" w:hAnsi="Times New Roman" w:cs="Times New Roman" w:hint="eastAsia"/>
          <w:sz w:val="24"/>
        </w:rPr>
        <w:t>希釈されるためである。</w:t>
      </w:r>
    </w:p>
    <w:p w:rsidR="001066D9" w:rsidRPr="00D60928" w:rsidRDefault="001066D9" w:rsidP="001066D9">
      <w:pPr>
        <w:ind w:firstLineChars="100" w:firstLine="240"/>
        <w:rPr>
          <w:rFonts w:ascii="Times New Roman" w:hAnsi="Times New Roman" w:cs="Times New Roman"/>
          <w:sz w:val="24"/>
        </w:rPr>
      </w:pPr>
      <w:r w:rsidRPr="00D60928">
        <w:rPr>
          <w:rFonts w:ascii="Times New Roman" w:hAnsi="Times New Roman" w:cs="Times New Roman" w:hint="eastAsia"/>
          <w:sz w:val="24"/>
        </w:rPr>
        <w:t>揮発に加え、化学物質は、送り手によって放出される小さな粒子上に吸着されることによって空間を通して輸送されうる。不揮発性のフェロモン</w:t>
      </w:r>
      <w:r w:rsidRPr="00D60928">
        <w:rPr>
          <w:rFonts w:ascii="Times New Roman" w:hAnsi="Times New Roman" w:cs="Times New Roman" w:hint="eastAsia"/>
          <w:sz w:val="24"/>
        </w:rPr>
        <w:t>(</w:t>
      </w:r>
      <w:r w:rsidRPr="00D60928">
        <w:rPr>
          <w:rFonts w:ascii="Times New Roman" w:hAnsi="Times New Roman" w:cs="Times New Roman" w:hint="eastAsia"/>
          <w:sz w:val="24"/>
        </w:rPr>
        <w:t>受け手と送り手またはそれらの認識されるために付着している基層との、直接的な接触が要求される</w:t>
      </w:r>
      <w:r w:rsidRPr="00D60928">
        <w:rPr>
          <w:rFonts w:ascii="Times New Roman" w:hAnsi="Times New Roman" w:cs="Times New Roman" w:hint="eastAsia"/>
          <w:sz w:val="24"/>
        </w:rPr>
        <w:t>)</w:t>
      </w:r>
      <w:r w:rsidRPr="00D60928">
        <w:rPr>
          <w:rFonts w:ascii="Times New Roman" w:hAnsi="Times New Roman" w:cs="Times New Roman" w:hint="eastAsia"/>
          <w:sz w:val="24"/>
        </w:rPr>
        <w:t>は、コミュニケーションのためにもまた多用される。シグナルは表面上において長期間活性なままでありうる。そこではそれらは空気中に比べ、変質からより保護されている。それらはまた、保護的な特性がある基質に、しばしば埋められることもある。</w:t>
      </w:r>
    </w:p>
    <w:p w:rsidR="001066D9" w:rsidRPr="001066D9" w:rsidRDefault="001066D9"/>
    <w:p w:rsidR="001066D9" w:rsidRPr="009573D5" w:rsidRDefault="001066D9" w:rsidP="001066D9">
      <w:pPr>
        <w:rPr>
          <w:rFonts w:ascii="Times New Roman" w:hAnsi="Times New Roman" w:cs="Times New Roman"/>
          <w:b/>
          <w:i/>
          <w:sz w:val="24"/>
        </w:rPr>
      </w:pPr>
      <w:r w:rsidRPr="009573D5">
        <w:rPr>
          <w:rFonts w:ascii="Times New Roman" w:hAnsi="Times New Roman" w:cs="Times New Roman" w:hint="eastAsia"/>
          <w:b/>
          <w:i/>
          <w:sz w:val="28"/>
        </w:rPr>
        <w:t xml:space="preserve">10.2.2  </w:t>
      </w:r>
      <w:r w:rsidRPr="009573D5">
        <w:rPr>
          <w:rFonts w:ascii="Arial" w:hAnsi="Arial" w:cs="Arial"/>
          <w:b/>
          <w:i/>
          <w:sz w:val="28"/>
          <w:szCs w:val="27"/>
        </w:rPr>
        <w:t>クモ</w:t>
      </w:r>
      <w:r w:rsidRPr="009573D5">
        <w:rPr>
          <w:rFonts w:ascii="Arial" w:hAnsi="Arial" w:cs="Arial" w:hint="eastAsia"/>
          <w:b/>
          <w:i/>
          <w:sz w:val="28"/>
          <w:szCs w:val="27"/>
        </w:rPr>
        <w:t>の情報伝達</w:t>
      </w:r>
      <w:r w:rsidRPr="009573D5">
        <w:rPr>
          <w:rFonts w:ascii="Arial" w:hAnsi="Arial" w:cs="Arial"/>
          <w:b/>
          <w:i/>
          <w:sz w:val="28"/>
          <w:szCs w:val="27"/>
        </w:rPr>
        <w:t>に関与している化合物の生産</w:t>
      </w:r>
    </w:p>
    <w:p w:rsidR="001066D9" w:rsidRPr="00D60928" w:rsidRDefault="001066D9" w:rsidP="001066D9">
      <w:pPr>
        <w:ind w:firstLineChars="100" w:firstLine="240"/>
        <w:rPr>
          <w:rFonts w:ascii="Times New Roman" w:hAnsi="Times New Roman" w:cs="Times New Roman"/>
          <w:sz w:val="24"/>
        </w:rPr>
      </w:pPr>
      <w:r w:rsidRPr="00D60928">
        <w:rPr>
          <w:rFonts w:ascii="Times New Roman" w:hAnsi="Times New Roman" w:cs="Times New Roman" w:hint="eastAsia"/>
          <w:sz w:val="24"/>
        </w:rPr>
        <w:t>情報化学物質であるエクトモンは、それらの機能によって</w:t>
      </w:r>
      <w:r w:rsidRPr="00D60928">
        <w:rPr>
          <w:rFonts w:ascii="Times New Roman" w:hAnsi="Times New Roman" w:cs="Times New Roman" w:hint="eastAsia"/>
          <w:sz w:val="24"/>
        </w:rPr>
        <w:t>2</w:t>
      </w:r>
      <w:r w:rsidRPr="00D60928">
        <w:rPr>
          <w:rFonts w:ascii="Times New Roman" w:hAnsi="Times New Roman" w:cs="Times New Roman" w:hint="eastAsia"/>
          <w:sz w:val="24"/>
        </w:rPr>
        <w:t>つのグループに</w:t>
      </w:r>
      <w:r w:rsidRPr="00D60928">
        <w:rPr>
          <w:rFonts w:ascii="Times New Roman" w:hAnsi="Times New Roman" w:cs="Times New Roman" w:hint="eastAsia"/>
          <w:sz w:val="24"/>
        </w:rPr>
        <w:lastRenderedPageBreak/>
        <w:t>分けられる：すなわちアレロケミカル</w:t>
      </w:r>
      <w:r w:rsidRPr="00D60928">
        <w:rPr>
          <w:rFonts w:ascii="Times New Roman" w:hAnsi="Times New Roman" w:cs="Times New Roman" w:hint="eastAsia"/>
          <w:sz w:val="24"/>
        </w:rPr>
        <w:t>(</w:t>
      </w:r>
      <w:r w:rsidRPr="00D60928">
        <w:rPr>
          <w:rFonts w:ascii="Times New Roman" w:hAnsi="Times New Roman" w:cs="Times New Roman" w:hint="eastAsia"/>
          <w:sz w:val="24"/>
        </w:rPr>
        <w:t>アロモンとカイロモン</w:t>
      </w:r>
      <w:r w:rsidRPr="00D60928">
        <w:rPr>
          <w:rFonts w:ascii="Times New Roman" w:hAnsi="Times New Roman" w:cs="Times New Roman" w:hint="eastAsia"/>
          <w:sz w:val="24"/>
        </w:rPr>
        <w:t>)</w:t>
      </w:r>
      <w:r w:rsidRPr="00D60928">
        <w:rPr>
          <w:rFonts w:ascii="Times New Roman" w:hAnsi="Times New Roman" w:cs="Times New Roman" w:hint="eastAsia"/>
          <w:sz w:val="24"/>
        </w:rPr>
        <w:t>とフェロモンである。アレロケミカルは異なる種間のコミュニケーションに使われる化合物で、フェロモンは同種の個体間のコミュニケーションに使われる。フェロモンは、生殖</w:t>
      </w:r>
      <w:r w:rsidRPr="00D60928">
        <w:rPr>
          <w:rFonts w:ascii="Times New Roman" w:hAnsi="Times New Roman" w:cs="Times New Roman" w:hint="eastAsia"/>
          <w:sz w:val="24"/>
        </w:rPr>
        <w:t>(Uh1 2013)</w:t>
      </w:r>
      <w:r w:rsidRPr="00D60928">
        <w:rPr>
          <w:rFonts w:ascii="Times New Roman" w:hAnsi="Times New Roman" w:cs="Times New Roman" w:hint="eastAsia"/>
          <w:sz w:val="24"/>
        </w:rPr>
        <w:t>または同種かどうかの認識、危険警告、テリトリーのマーキング、血縁および独立した個体の認識における社会的合図、優位性の合図、健康状態、そして決定的なことに</w:t>
      </w:r>
      <w:r>
        <w:rPr>
          <w:rFonts w:ascii="Times New Roman" w:hAnsi="Times New Roman" w:cs="Times New Roman" w:hint="eastAsia"/>
          <w:sz w:val="24"/>
        </w:rPr>
        <w:t>は</w:t>
      </w:r>
      <w:r w:rsidRPr="00D60928">
        <w:rPr>
          <w:rFonts w:ascii="Times New Roman" w:hAnsi="Times New Roman" w:cs="Times New Roman" w:hint="eastAsia"/>
          <w:sz w:val="24"/>
        </w:rPr>
        <w:t>、つがいの査定のためのつがいであるかどうかにさえ決定的な信号として役に立つ</w:t>
      </w:r>
      <w:r w:rsidRPr="00D60928">
        <w:rPr>
          <w:rFonts w:ascii="Times New Roman" w:hAnsi="Times New Roman" w:cs="Times New Roman"/>
          <w:sz w:val="24"/>
        </w:rPr>
        <w:t>(</w:t>
      </w:r>
      <w:proofErr w:type="spellStart"/>
      <w:r w:rsidRPr="00D60928">
        <w:rPr>
          <w:rFonts w:ascii="Times New Roman" w:hAnsi="Times New Roman" w:cs="Times New Roman"/>
          <w:sz w:val="24"/>
        </w:rPr>
        <w:t>Uet</w:t>
      </w:r>
      <w:r w:rsidRPr="00D60928">
        <w:rPr>
          <w:rFonts w:ascii="Times New Roman" w:hAnsi="Times New Roman" w:cs="Times New Roman" w:hint="eastAsia"/>
          <w:sz w:val="24"/>
        </w:rPr>
        <w:t>z</w:t>
      </w:r>
      <w:proofErr w:type="spellEnd"/>
      <w:r w:rsidRPr="00D60928">
        <w:rPr>
          <w:rFonts w:ascii="Times New Roman" w:hAnsi="Times New Roman" w:cs="Times New Roman"/>
          <w:sz w:val="24"/>
        </w:rPr>
        <w:t xml:space="preserve"> and Roberts 2002; Wyatt 2003;</w:t>
      </w:r>
      <w:r w:rsidRPr="00D60928">
        <w:rPr>
          <w:rFonts w:ascii="Times New Roman" w:hAnsi="Times New Roman" w:cs="Times New Roman" w:hint="eastAsia"/>
          <w:sz w:val="24"/>
        </w:rPr>
        <w:t xml:space="preserve"> </w:t>
      </w:r>
      <w:r w:rsidRPr="00D60928">
        <w:rPr>
          <w:rFonts w:ascii="Times New Roman" w:hAnsi="Times New Roman" w:cs="Times New Roman"/>
          <w:sz w:val="24"/>
        </w:rPr>
        <w:t>Johansson and Jones 2007)</w:t>
      </w:r>
      <w:r w:rsidRPr="00D60928">
        <w:rPr>
          <w:rFonts w:ascii="Times New Roman" w:hAnsi="Times New Roman" w:cs="Times New Roman" w:hint="eastAsia"/>
          <w:sz w:val="24"/>
        </w:rPr>
        <w:t>。クモは彼らの体の表皮、および／または網の糸から情報化学物質を放出するが、エクトモンを分泌することができる分泌腺は特定されていない。</w:t>
      </w:r>
    </w:p>
    <w:p w:rsidR="001066D9" w:rsidRPr="00D60928" w:rsidRDefault="001066D9" w:rsidP="001066D9">
      <w:pPr>
        <w:ind w:firstLineChars="100" w:firstLine="240"/>
        <w:rPr>
          <w:rFonts w:ascii="Times New Roman" w:hAnsi="Times New Roman" w:cs="Times New Roman"/>
          <w:sz w:val="24"/>
        </w:rPr>
      </w:pPr>
      <w:r w:rsidRPr="00D60928">
        <w:rPr>
          <w:rFonts w:ascii="Times New Roman" w:hAnsi="Times New Roman" w:cs="Times New Roman" w:hint="eastAsia"/>
          <w:sz w:val="24"/>
        </w:rPr>
        <w:t>クモの糸は、化学的なシグナルと同様に振動</w:t>
      </w:r>
      <w:r>
        <w:rPr>
          <w:rFonts w:ascii="Times New Roman" w:hAnsi="Times New Roman" w:cs="Times New Roman" w:hint="eastAsia"/>
          <w:sz w:val="24"/>
        </w:rPr>
        <w:t>性で</w:t>
      </w:r>
      <w:r w:rsidRPr="00D60928">
        <w:rPr>
          <w:rFonts w:ascii="Times New Roman" w:hAnsi="Times New Roman" w:cs="Times New Roman" w:hint="eastAsia"/>
          <w:sz w:val="24"/>
        </w:rPr>
        <w:t>触覚</w:t>
      </w:r>
      <w:r>
        <w:rPr>
          <w:rFonts w:ascii="Times New Roman" w:hAnsi="Times New Roman" w:cs="Times New Roman" w:hint="eastAsia"/>
          <w:sz w:val="24"/>
        </w:rPr>
        <w:t>性の信号のための</w:t>
      </w:r>
      <w:r w:rsidRPr="00D60928">
        <w:rPr>
          <w:rFonts w:ascii="Times New Roman" w:hAnsi="Times New Roman" w:cs="Times New Roman" w:hint="eastAsia"/>
          <w:sz w:val="24"/>
        </w:rPr>
        <w:t>よく知られたベクターである。エクトモンのために糸または網を用いると、クモにとって分泌腺から活発にフェロモンを放出し続ける必要なしに情報化学物質の持続的な伝送が可能になる</w:t>
      </w:r>
      <w:r w:rsidRPr="00D60928">
        <w:rPr>
          <w:rFonts w:ascii="Times New Roman" w:hAnsi="Times New Roman" w:cs="Times New Roman" w:hint="eastAsia"/>
          <w:sz w:val="24"/>
        </w:rPr>
        <w:t>(Schulz 1997)</w:t>
      </w:r>
      <w:r w:rsidRPr="00D60928">
        <w:rPr>
          <w:rFonts w:ascii="Times New Roman" w:hAnsi="Times New Roman" w:cs="Times New Roman" w:hint="eastAsia"/>
          <w:sz w:val="24"/>
        </w:rPr>
        <w:t>。糸のエクトモンは糸腺で生産される</w:t>
      </w:r>
      <w:r w:rsidRPr="00D60928">
        <w:rPr>
          <w:rFonts w:ascii="Times New Roman" w:hAnsi="Times New Roman" w:cs="Times New Roman" w:hint="eastAsia"/>
          <w:sz w:val="24"/>
        </w:rPr>
        <w:t>(Schulz 2004)</w:t>
      </w:r>
      <w:r w:rsidRPr="00D60928">
        <w:rPr>
          <w:rFonts w:ascii="Times New Roman" w:hAnsi="Times New Roman" w:cs="Times New Roman" w:hint="eastAsia"/>
          <w:sz w:val="24"/>
        </w:rPr>
        <w:t>か表皮起源を持っており、網を張るあいだに塗られる</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Trabalon</w:t>
      </w:r>
      <w:proofErr w:type="spellEnd"/>
      <w:r w:rsidRPr="00D60928">
        <w:rPr>
          <w:rFonts w:ascii="Times New Roman" w:hAnsi="Times New Roman" w:cs="Times New Roman" w:hint="eastAsia"/>
          <w:sz w:val="24"/>
        </w:rPr>
        <w:t xml:space="preserve"> et al. 2005)</w:t>
      </w:r>
      <w:r w:rsidRPr="00D60928">
        <w:rPr>
          <w:rFonts w:ascii="Times New Roman" w:hAnsi="Times New Roman" w:cs="Times New Roman" w:hint="eastAsia"/>
          <w:sz w:val="24"/>
        </w:rPr>
        <w:t>。表皮・エクトモンは外被の近くで合成されて、放出のために上表皮に</w:t>
      </w:r>
      <w:r w:rsidRPr="00D60928">
        <w:rPr>
          <w:rFonts w:ascii="Times New Roman" w:hAnsi="Times New Roman" w:cs="Times New Roman" w:hint="eastAsia"/>
          <w:sz w:val="24"/>
        </w:rPr>
        <w:t>(</w:t>
      </w:r>
      <w:proofErr w:type="spellStart"/>
      <w:r w:rsidRPr="00D60928">
        <w:rPr>
          <w:rFonts w:ascii="Times New Roman" w:hAnsi="Times New Roman" w:cs="Times New Roman"/>
          <w:sz w:val="24"/>
        </w:rPr>
        <w:t>Traba</w:t>
      </w:r>
      <w:r w:rsidRPr="00D60928">
        <w:rPr>
          <w:rFonts w:ascii="Times New Roman" w:hAnsi="Times New Roman" w:cs="Times New Roman" w:hint="eastAsia"/>
          <w:sz w:val="24"/>
        </w:rPr>
        <w:t>lo</w:t>
      </w:r>
      <w:r w:rsidRPr="00D60928">
        <w:rPr>
          <w:rFonts w:ascii="Times New Roman" w:hAnsi="Times New Roman" w:cs="Times New Roman"/>
          <w:sz w:val="24"/>
        </w:rPr>
        <w:t>n</w:t>
      </w:r>
      <w:proofErr w:type="spellEnd"/>
      <w:r w:rsidRPr="00D60928">
        <w:rPr>
          <w:rFonts w:ascii="Times New Roman" w:hAnsi="Times New Roman" w:cs="Times New Roman"/>
          <w:sz w:val="24"/>
        </w:rPr>
        <w:t xml:space="preserve"> et al.1996</w:t>
      </w:r>
      <w:r w:rsidRPr="00D60928">
        <w:rPr>
          <w:rFonts w:ascii="Times New Roman" w:hAnsi="Times New Roman" w:cs="Times New Roman" w:hint="eastAsia"/>
          <w:sz w:val="24"/>
        </w:rPr>
        <w:t>)</w:t>
      </w:r>
      <w:r w:rsidRPr="00D60928">
        <w:rPr>
          <w:rFonts w:ascii="Times New Roman" w:hAnsi="Times New Roman" w:cs="Times New Roman" w:hint="eastAsia"/>
          <w:sz w:val="24"/>
        </w:rPr>
        <w:t>、おそらく修飾された表皮・ワックス腺または</w:t>
      </w:r>
      <w:r w:rsidRPr="00D60928">
        <w:rPr>
          <w:rFonts w:ascii="Helvetica" w:hAnsi="Helvetica" w:cs="Helvetica"/>
          <w:bCs/>
          <w:sz w:val="24"/>
        </w:rPr>
        <w:t>後胴体部</w:t>
      </w:r>
      <w:r w:rsidRPr="00D60928">
        <w:rPr>
          <w:rFonts w:ascii="Times New Roman" w:hAnsi="Times New Roman" w:cs="Times New Roman" w:hint="eastAsia"/>
          <w:sz w:val="24"/>
        </w:rPr>
        <w:t>の器官を通して輸送される</w:t>
      </w:r>
      <w:r w:rsidRPr="00D60928">
        <w:rPr>
          <w:rFonts w:ascii="Times New Roman" w:hAnsi="Times New Roman" w:cs="Times New Roman" w:hint="eastAsia"/>
          <w:sz w:val="24"/>
        </w:rPr>
        <w:t>(Pollard et al. 1987)</w:t>
      </w:r>
      <w:r w:rsidRPr="00D60928">
        <w:rPr>
          <w:rFonts w:ascii="Times New Roman" w:hAnsi="Times New Roman" w:cs="Times New Roman" w:hint="eastAsia"/>
          <w:sz w:val="24"/>
        </w:rPr>
        <w:t>。</w:t>
      </w:r>
    </w:p>
    <w:p w:rsidR="001066D9" w:rsidRPr="00D60928" w:rsidRDefault="001066D9" w:rsidP="001066D9">
      <w:pPr>
        <w:ind w:firstLineChars="100" w:firstLine="240"/>
        <w:rPr>
          <w:rFonts w:ascii="Times New Roman" w:hAnsi="Times New Roman" w:cs="Times New Roman"/>
          <w:sz w:val="24"/>
        </w:rPr>
      </w:pPr>
      <w:r w:rsidRPr="00D60928">
        <w:rPr>
          <w:rFonts w:ascii="Times New Roman" w:hAnsi="Times New Roman" w:cs="Times New Roman" w:hint="eastAsia"/>
          <w:sz w:val="24"/>
        </w:rPr>
        <w:t>クモの糸と表皮は、脂質層によって覆われている。表皮脂質の主要な機能は、陸生の節足動物の表皮を通した水の蒸発を妨げるために、受動的なバリアをつくることである。蒸発を最小にし、こうして陸生の昆虫を乾燥から保護している間、表皮脂質はさまざまな化学コミュニケーションにもしばしば関与している</w:t>
      </w:r>
      <w:r w:rsidRPr="00D60928">
        <w:rPr>
          <w:rFonts w:ascii="Times New Roman" w:hAnsi="Times New Roman" w:cs="Times New Roman"/>
          <w:sz w:val="24"/>
        </w:rPr>
        <w:t>(Howard 1993</w:t>
      </w:r>
      <w:r w:rsidRPr="00D60928">
        <w:rPr>
          <w:rFonts w:ascii="Times New Roman" w:hAnsi="Times New Roman" w:cs="Times New Roman" w:hint="eastAsia"/>
          <w:sz w:val="24"/>
        </w:rPr>
        <w:t xml:space="preserve">; </w:t>
      </w:r>
      <w:r w:rsidRPr="00D60928">
        <w:rPr>
          <w:rFonts w:ascii="Times New Roman" w:hAnsi="Times New Roman" w:cs="Times New Roman"/>
          <w:sz w:val="24"/>
        </w:rPr>
        <w:t>Singer 1998;</w:t>
      </w:r>
      <w:r w:rsidRPr="00D60928">
        <w:rPr>
          <w:rFonts w:ascii="Times New Roman" w:hAnsi="Times New Roman" w:cs="Times New Roman" w:hint="eastAsia"/>
          <w:sz w:val="24"/>
        </w:rPr>
        <w:t xml:space="preserve"> </w:t>
      </w:r>
      <w:proofErr w:type="spellStart"/>
      <w:r w:rsidRPr="00D60928">
        <w:rPr>
          <w:rFonts w:ascii="Times New Roman" w:hAnsi="Times New Roman" w:cs="Times New Roman"/>
          <w:sz w:val="24"/>
        </w:rPr>
        <w:t>Pourié</w:t>
      </w:r>
      <w:proofErr w:type="spellEnd"/>
      <w:r w:rsidRPr="00D60928">
        <w:rPr>
          <w:rFonts w:ascii="Times New Roman" w:hAnsi="Times New Roman" w:cs="Times New Roman" w:hint="eastAsia"/>
          <w:sz w:val="24"/>
        </w:rPr>
        <w:t xml:space="preserve"> </w:t>
      </w:r>
      <w:r w:rsidRPr="00D60928">
        <w:rPr>
          <w:rFonts w:ascii="Times New Roman" w:hAnsi="Times New Roman" w:cs="Times New Roman"/>
          <w:sz w:val="24"/>
        </w:rPr>
        <w:t>et al.</w:t>
      </w:r>
      <w:r w:rsidRPr="00D60928">
        <w:rPr>
          <w:rFonts w:ascii="Times New Roman" w:hAnsi="Times New Roman" w:cs="Times New Roman" w:hint="eastAsia"/>
          <w:sz w:val="24"/>
        </w:rPr>
        <w:t xml:space="preserve"> </w:t>
      </w:r>
      <w:r w:rsidRPr="00D60928">
        <w:rPr>
          <w:rFonts w:ascii="Times New Roman" w:hAnsi="Times New Roman" w:cs="Times New Roman"/>
          <w:sz w:val="24"/>
        </w:rPr>
        <w:t>2005)</w:t>
      </w:r>
      <w:r w:rsidRPr="00D60928">
        <w:rPr>
          <w:rFonts w:ascii="Times New Roman" w:hAnsi="Times New Roman" w:cs="Times New Roman" w:hint="eastAsia"/>
          <w:sz w:val="24"/>
        </w:rPr>
        <w:t>。この層の主成分は一般に長鎖脂肪族炭化水素および脂肪酸であるが、この層はより少量のメチルエステル類、長鎖脂肪族アルコール類、アルデヒド、グリセリドおよびコレステロールを含むこともありうる。類似した化合物は、網とクモ表皮に存在する。たとえば、</w:t>
      </w:r>
      <w:r w:rsidRPr="00D60928">
        <w:rPr>
          <w:rFonts w:ascii="Times New Roman" w:hAnsi="Times New Roman" w:cs="Times New Roman" w:hint="eastAsia"/>
          <w:sz w:val="24"/>
        </w:rPr>
        <w:t>2</w:t>
      </w:r>
      <w:r w:rsidRPr="00D60928">
        <w:rPr>
          <w:rFonts w:ascii="Times New Roman" w:hAnsi="Times New Roman" w:cs="Times New Roman" w:hint="eastAsia"/>
          <w:sz w:val="24"/>
        </w:rPr>
        <w:t>つのタナグモ科のクモとガケジグモ科のクモ</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Prouvost</w:t>
      </w:r>
      <w:proofErr w:type="spellEnd"/>
      <w:r w:rsidRPr="00D60928">
        <w:rPr>
          <w:rFonts w:ascii="Times New Roman" w:hAnsi="Times New Roman" w:cs="Times New Roman" w:hint="eastAsia"/>
          <w:sz w:val="24"/>
        </w:rPr>
        <w:t xml:space="preserve"> et al. 1999b; </w:t>
      </w:r>
      <w:proofErr w:type="spellStart"/>
      <w:r w:rsidRPr="00D60928">
        <w:rPr>
          <w:rFonts w:ascii="Times New Roman" w:hAnsi="Times New Roman" w:cs="Times New Roman" w:hint="eastAsia"/>
          <w:sz w:val="24"/>
        </w:rPr>
        <w:t>Trabalon</w:t>
      </w:r>
      <w:proofErr w:type="spellEnd"/>
      <w:r w:rsidRPr="00D60928">
        <w:rPr>
          <w:rFonts w:ascii="Times New Roman" w:hAnsi="Times New Roman" w:cs="Times New Roman" w:hint="eastAsia"/>
          <w:sz w:val="24"/>
        </w:rPr>
        <w:t xml:space="preserve"> et al. 1996, 1997; </w:t>
      </w:r>
      <w:proofErr w:type="spellStart"/>
      <w:r w:rsidRPr="00D60928">
        <w:rPr>
          <w:rFonts w:ascii="Times New Roman" w:hAnsi="Times New Roman" w:cs="Times New Roman" w:hint="eastAsia"/>
          <w:sz w:val="24"/>
        </w:rPr>
        <w:t>Trabalon</w:t>
      </w:r>
      <w:proofErr w:type="spellEnd"/>
      <w:r w:rsidRPr="00D60928">
        <w:rPr>
          <w:rFonts w:ascii="Times New Roman" w:hAnsi="Times New Roman" w:cs="Times New Roman" w:hint="eastAsia"/>
          <w:sz w:val="24"/>
        </w:rPr>
        <w:t xml:space="preserve"> and </w:t>
      </w:r>
      <w:proofErr w:type="spellStart"/>
      <w:r w:rsidRPr="00D60928">
        <w:rPr>
          <w:rFonts w:ascii="Times New Roman" w:hAnsi="Times New Roman" w:cs="Times New Roman" w:hint="eastAsia"/>
          <w:sz w:val="24"/>
        </w:rPr>
        <w:t>Assi-Bessekon</w:t>
      </w:r>
      <w:proofErr w:type="spellEnd"/>
      <w:r w:rsidRPr="00D60928">
        <w:rPr>
          <w:rFonts w:ascii="Times New Roman" w:hAnsi="Times New Roman" w:cs="Times New Roman" w:hint="eastAsia"/>
          <w:sz w:val="24"/>
        </w:rPr>
        <w:t xml:space="preserve"> 2008)</w:t>
      </w:r>
      <w:r w:rsidRPr="00D60928">
        <w:rPr>
          <w:rFonts w:ascii="Times New Roman" w:hAnsi="Times New Roman" w:cs="Times New Roman" w:hint="eastAsia"/>
          <w:sz w:val="24"/>
        </w:rPr>
        <w:t>、および</w:t>
      </w:r>
      <w:r w:rsidRPr="00D60928">
        <w:rPr>
          <w:rFonts w:ascii="Times New Roman" w:hAnsi="Times New Roman" w:cs="Times New Roman" w:hint="eastAsia"/>
          <w:sz w:val="24"/>
        </w:rPr>
        <w:t>1</w:t>
      </w:r>
      <w:r w:rsidRPr="00D60928">
        <w:rPr>
          <w:rFonts w:ascii="Times New Roman" w:hAnsi="Times New Roman" w:cs="Times New Roman" w:hint="eastAsia"/>
          <w:sz w:val="24"/>
        </w:rPr>
        <w:t>種類のオオツチグモ科のクモ</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Trabalon</w:t>
      </w:r>
      <w:proofErr w:type="spellEnd"/>
      <w:r w:rsidRPr="00D60928">
        <w:rPr>
          <w:rFonts w:ascii="Times New Roman" w:hAnsi="Times New Roman" w:cs="Times New Roman" w:hint="eastAsia"/>
          <w:sz w:val="24"/>
        </w:rPr>
        <w:t xml:space="preserve"> 2011)</w:t>
      </w:r>
      <w:r w:rsidRPr="00D60928">
        <w:rPr>
          <w:rFonts w:ascii="Times New Roman" w:hAnsi="Times New Roman" w:cs="Times New Roman" w:hint="eastAsia"/>
          <w:sz w:val="24"/>
        </w:rPr>
        <w:t>の網は、脂肪酸、アルコール類および長鎖脂肪族炭化水素の複雑な混合物からなる。炭化水素は、不飽和炭化水素と複雑で変化に富む混合物を形成する。それらの種において、炭化水素の少量は</w:t>
      </w:r>
      <w:r w:rsidRPr="00D60928">
        <w:rPr>
          <w:rFonts w:ascii="Times New Roman" w:hAnsi="Times New Roman" w:cs="Times New Roman" w:hint="eastAsia"/>
          <w:i/>
          <w:sz w:val="24"/>
        </w:rPr>
        <w:t>n</w:t>
      </w:r>
      <w:r w:rsidRPr="00D60928">
        <w:rPr>
          <w:rFonts w:ascii="Times New Roman" w:hAnsi="Times New Roman" w:cs="Times New Roman" w:hint="eastAsia"/>
          <w:sz w:val="24"/>
        </w:rPr>
        <w:t>-(</w:t>
      </w:r>
      <w:r w:rsidRPr="00D60928">
        <w:rPr>
          <w:rFonts w:ascii="Times New Roman" w:hAnsi="Times New Roman" w:cs="Times New Roman" w:hint="eastAsia"/>
          <w:sz w:val="24"/>
        </w:rPr>
        <w:t>直鎖</w:t>
      </w:r>
      <w:r w:rsidRPr="00D60928">
        <w:rPr>
          <w:rFonts w:ascii="Times New Roman" w:hAnsi="Times New Roman" w:cs="Times New Roman" w:hint="eastAsia"/>
          <w:sz w:val="24"/>
        </w:rPr>
        <w:t>)</w:t>
      </w:r>
      <w:r w:rsidRPr="00D60928">
        <w:rPr>
          <w:rFonts w:ascii="Times New Roman" w:hAnsi="Times New Roman" w:cs="Times New Roman" w:hint="eastAsia"/>
          <w:sz w:val="24"/>
        </w:rPr>
        <w:t>、モノメチル</w:t>
      </w:r>
      <w:r w:rsidRPr="00D60928">
        <w:rPr>
          <w:rFonts w:ascii="Times New Roman" w:hAnsi="Times New Roman" w:cs="Times New Roman" w:hint="eastAsia"/>
          <w:sz w:val="24"/>
        </w:rPr>
        <w:t>-</w:t>
      </w:r>
      <w:r w:rsidRPr="00D60928">
        <w:rPr>
          <w:rFonts w:ascii="Times New Roman" w:hAnsi="Times New Roman" w:cs="Times New Roman" w:hint="eastAsia"/>
          <w:sz w:val="24"/>
        </w:rPr>
        <w:t>およびジメチルアルカン類からなっており、比較的高い割合で偶数の炭素鎖部位を含む。どちらの種も不飽和炭化水素は示さなかった。偶数の炭素鎖をもつアルカンと奇数の炭素鎖の脂肪族アシル基が豊富にあることは、プロピオニル</w:t>
      </w:r>
      <w:r w:rsidRPr="00D60928">
        <w:rPr>
          <w:rFonts w:ascii="Times New Roman" w:hAnsi="Times New Roman" w:cs="Times New Roman" w:hint="eastAsia"/>
          <w:sz w:val="24"/>
        </w:rPr>
        <w:t>-CoA</w:t>
      </w:r>
      <w:r w:rsidRPr="00D60928">
        <w:rPr>
          <w:rFonts w:ascii="Times New Roman" w:hAnsi="Times New Roman" w:cs="Times New Roman" w:hint="eastAsia"/>
          <w:sz w:val="24"/>
        </w:rPr>
        <w:t>とそのカルボキシル化された生成物</w:t>
      </w:r>
      <w:r w:rsidRPr="00D60928">
        <w:rPr>
          <w:rFonts w:ascii="Times New Roman" w:hAnsi="Times New Roman" w:cs="Times New Roman" w:hint="eastAsia"/>
          <w:sz w:val="24"/>
        </w:rPr>
        <w:t>(</w:t>
      </w:r>
      <w:r w:rsidRPr="00D60928">
        <w:rPr>
          <w:rFonts w:ascii="Times New Roman" w:hAnsi="Times New Roman" w:cs="Times New Roman" w:hint="eastAsia"/>
          <w:sz w:val="24"/>
        </w:rPr>
        <w:t>メチル</w:t>
      </w:r>
      <w:r w:rsidRPr="00D60928">
        <w:rPr>
          <w:rFonts w:ascii="Times New Roman" w:hAnsi="Times New Roman" w:cs="Times New Roman" w:hint="eastAsia"/>
          <w:sz w:val="24"/>
        </w:rPr>
        <w:t>-</w:t>
      </w:r>
      <w:r w:rsidRPr="00D60928">
        <w:rPr>
          <w:rFonts w:ascii="Times New Roman" w:hAnsi="Times New Roman" w:cs="Times New Roman" w:hint="eastAsia"/>
          <w:sz w:val="24"/>
        </w:rPr>
        <w:t>マロニル</w:t>
      </w:r>
      <w:r w:rsidRPr="00D60928">
        <w:rPr>
          <w:rFonts w:ascii="Times New Roman" w:hAnsi="Times New Roman" w:cs="Times New Roman" w:hint="eastAsia"/>
          <w:sz w:val="24"/>
        </w:rPr>
        <w:t>-CoA)</w:t>
      </w:r>
      <w:r w:rsidRPr="00D60928">
        <w:rPr>
          <w:rFonts w:ascii="Times New Roman" w:hAnsi="Times New Roman" w:cs="Times New Roman" w:hint="eastAsia"/>
          <w:sz w:val="24"/>
        </w:rPr>
        <w:t>が、これらのユニークなワックスの生合成で重要な役割を演</w:t>
      </w:r>
      <w:r>
        <w:rPr>
          <w:rFonts w:ascii="Times New Roman" w:hAnsi="Times New Roman" w:cs="Times New Roman" w:hint="eastAsia"/>
          <w:sz w:val="24"/>
        </w:rPr>
        <w:t>じ</w:t>
      </w:r>
      <w:r w:rsidRPr="00D60928">
        <w:rPr>
          <w:rFonts w:ascii="Times New Roman" w:hAnsi="Times New Roman" w:cs="Times New Roman" w:hint="eastAsia"/>
          <w:sz w:val="24"/>
        </w:rPr>
        <w:t>ることを示唆する。アルカンの起源は、現在のところ知られていない；それらが食餌の昆虫から生じる可能性はいまだ調査</w:t>
      </w:r>
      <w:r w:rsidRPr="00D60928">
        <w:rPr>
          <w:rFonts w:ascii="Times New Roman" w:hAnsi="Times New Roman" w:cs="Times New Roman" w:hint="eastAsia"/>
          <w:sz w:val="24"/>
        </w:rPr>
        <w:lastRenderedPageBreak/>
        <w:t>されていない。</w:t>
      </w:r>
    </w:p>
    <w:p w:rsidR="001066D9" w:rsidRPr="00D60928" w:rsidRDefault="001066D9" w:rsidP="001066D9">
      <w:pPr>
        <w:ind w:firstLineChars="100" w:firstLine="240"/>
        <w:rPr>
          <w:rFonts w:ascii="Times New Roman" w:hAnsi="Times New Roman" w:cs="Times New Roman"/>
          <w:sz w:val="24"/>
        </w:rPr>
      </w:pPr>
      <w:r w:rsidRPr="00D60928">
        <w:rPr>
          <w:rFonts w:ascii="Times New Roman" w:hAnsi="Times New Roman" w:cs="Times New Roman" w:hint="eastAsia"/>
          <w:sz w:val="24"/>
        </w:rPr>
        <w:t>これらの脂質は、表皮表面への物理的またはヘモリンパ液による輸送により、生合成される組織から生合成されない組織</w:t>
      </w:r>
      <w:r w:rsidRPr="00D60928">
        <w:rPr>
          <w:rFonts w:ascii="Times New Roman" w:hAnsi="Times New Roman" w:cs="Times New Roman" w:hint="eastAsia"/>
          <w:sz w:val="24"/>
        </w:rPr>
        <w:t>(</w:t>
      </w:r>
      <w:r w:rsidRPr="00D60928">
        <w:rPr>
          <w:rFonts w:ascii="Times New Roman" w:hAnsi="Times New Roman" w:cs="Times New Roman" w:hint="eastAsia"/>
          <w:sz w:val="24"/>
        </w:rPr>
        <w:t>前体部、足</w:t>
      </w:r>
      <w:r w:rsidRPr="00D60928">
        <w:rPr>
          <w:rFonts w:ascii="Times New Roman" w:hAnsi="Times New Roman" w:cs="Times New Roman" w:hint="eastAsia"/>
          <w:sz w:val="24"/>
        </w:rPr>
        <w:t>)</w:t>
      </w:r>
      <w:r w:rsidRPr="00D60928">
        <w:rPr>
          <w:rFonts w:ascii="Times New Roman" w:hAnsi="Times New Roman" w:cs="Times New Roman" w:hint="eastAsia"/>
          <w:sz w:val="24"/>
        </w:rPr>
        <w:t>へ輸送されうる。表皮の脂質を輸送することにおけるヘモリンパ液の役割の重要性は完全に考慮されており、いくつかの昆虫種において、表皮とヘモリンパ</w:t>
      </w:r>
      <w:r>
        <w:rPr>
          <w:rFonts w:ascii="Times New Roman" w:hAnsi="Times New Roman" w:cs="Times New Roman" w:hint="eastAsia"/>
          <w:sz w:val="24"/>
        </w:rPr>
        <w:t>液</w:t>
      </w:r>
      <w:r w:rsidRPr="00D60928">
        <w:rPr>
          <w:rFonts w:ascii="Times New Roman" w:hAnsi="Times New Roman" w:cs="Times New Roman" w:hint="eastAsia"/>
          <w:sz w:val="24"/>
        </w:rPr>
        <w:t>の脂肪酸および炭化水素の概略が類似しているという事実で支持されている</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Schal</w:t>
      </w:r>
      <w:proofErr w:type="spellEnd"/>
      <w:r w:rsidRPr="00D60928">
        <w:rPr>
          <w:rFonts w:ascii="Times New Roman" w:hAnsi="Times New Roman" w:cs="Times New Roman" w:hint="eastAsia"/>
          <w:sz w:val="24"/>
        </w:rPr>
        <w:t xml:space="preserve"> et al. 1998)</w:t>
      </w:r>
      <w:r w:rsidRPr="00D60928">
        <w:rPr>
          <w:rFonts w:ascii="Times New Roman" w:hAnsi="Times New Roman" w:cs="Times New Roman" w:hint="eastAsia"/>
          <w:sz w:val="24"/>
        </w:rPr>
        <w:t>。たとえば、</w:t>
      </w:r>
      <w:proofErr w:type="spellStart"/>
      <w:r w:rsidRPr="00D60928">
        <w:rPr>
          <w:rFonts w:ascii="Times New Roman" w:hAnsi="Times New Roman" w:cs="Times New Roman" w:hint="eastAsia"/>
          <w:i/>
          <w:sz w:val="24"/>
        </w:rPr>
        <w:t>Brachypelma</w:t>
      </w:r>
      <w:proofErr w:type="spellEnd"/>
      <w:r w:rsidRPr="00D60928">
        <w:rPr>
          <w:rFonts w:ascii="Times New Roman" w:hAnsi="Times New Roman" w:cs="Times New Roman" w:hint="eastAsia"/>
          <w:i/>
          <w:sz w:val="24"/>
        </w:rPr>
        <w:t xml:space="preserve"> </w:t>
      </w:r>
      <w:proofErr w:type="spellStart"/>
      <w:r w:rsidRPr="00D60928">
        <w:rPr>
          <w:rFonts w:ascii="Times New Roman" w:hAnsi="Times New Roman" w:cs="Times New Roman" w:hint="eastAsia"/>
          <w:i/>
          <w:sz w:val="24"/>
        </w:rPr>
        <w:t>albopilosum</w:t>
      </w:r>
      <w:proofErr w:type="spellEnd"/>
      <w:r w:rsidRPr="00D60928">
        <w:rPr>
          <w:rFonts w:ascii="Times New Roman" w:hAnsi="Times New Roman" w:cs="Times New Roman" w:hint="eastAsia"/>
          <w:sz w:val="24"/>
        </w:rPr>
        <w:t>(</w:t>
      </w:r>
      <w:r w:rsidRPr="00D60928">
        <w:rPr>
          <w:rFonts w:ascii="Times New Roman" w:hAnsi="Times New Roman" w:cs="Times New Roman" w:hint="eastAsia"/>
          <w:sz w:val="24"/>
        </w:rPr>
        <w:t>オオツチグモ科</w:t>
      </w:r>
      <w:r w:rsidRPr="00D60928">
        <w:rPr>
          <w:rFonts w:ascii="Times New Roman" w:hAnsi="Times New Roman" w:cs="Times New Roman" w:hint="eastAsia"/>
          <w:sz w:val="24"/>
        </w:rPr>
        <w:t>)</w:t>
      </w:r>
      <w:r w:rsidRPr="00D60928">
        <w:rPr>
          <w:rFonts w:ascii="Times New Roman" w:hAnsi="Times New Roman" w:cs="Times New Roman" w:hint="eastAsia"/>
          <w:sz w:val="24"/>
        </w:rPr>
        <w:t>の表皮脂質の質的な組成の</w:t>
      </w:r>
      <w:r>
        <w:rPr>
          <w:rFonts w:ascii="Times New Roman" w:hAnsi="Times New Roman" w:cs="Times New Roman" w:hint="eastAsia"/>
          <w:sz w:val="24"/>
        </w:rPr>
        <w:t>変異</w:t>
      </w:r>
      <w:r w:rsidRPr="00D60928">
        <w:rPr>
          <w:rFonts w:ascii="Times New Roman" w:hAnsi="Times New Roman" w:cs="Times New Roman" w:hint="eastAsia"/>
          <w:sz w:val="24"/>
        </w:rPr>
        <w:t>(</w:t>
      </w:r>
      <w:r w:rsidRPr="00D60928">
        <w:rPr>
          <w:rFonts w:ascii="Times New Roman" w:hAnsi="Times New Roman" w:cs="Times New Roman" w:hint="eastAsia"/>
          <w:sz w:val="24"/>
        </w:rPr>
        <w:t>脂肪酸、メチルエステル類および炭化水素</w:t>
      </w:r>
      <w:r w:rsidRPr="00D60928">
        <w:rPr>
          <w:rFonts w:ascii="Times New Roman" w:hAnsi="Times New Roman" w:cs="Times New Roman" w:hint="eastAsia"/>
          <w:sz w:val="24"/>
        </w:rPr>
        <w:t>)</w:t>
      </w:r>
      <w:r w:rsidRPr="00D60928">
        <w:rPr>
          <w:rFonts w:ascii="Times New Roman" w:hAnsi="Times New Roman" w:cs="Times New Roman" w:hint="eastAsia"/>
          <w:sz w:val="24"/>
        </w:rPr>
        <w:t>は、それらのヘモリンパ液の脂質</w:t>
      </w:r>
      <w:r w:rsidRPr="00D60928">
        <w:rPr>
          <w:rFonts w:ascii="Times New Roman" w:hAnsi="Times New Roman" w:cs="Times New Roman" w:hint="eastAsia"/>
          <w:sz w:val="24"/>
        </w:rPr>
        <w:t>(</w:t>
      </w:r>
      <w:r w:rsidRPr="00D60928">
        <w:rPr>
          <w:rFonts w:ascii="Times New Roman" w:hAnsi="Times New Roman" w:cs="Times New Roman" w:hint="eastAsia"/>
          <w:sz w:val="24"/>
        </w:rPr>
        <w:t>脂肪酸、メチルエステル類および炭化水素</w:t>
      </w:r>
      <w:r w:rsidRPr="00D60928">
        <w:rPr>
          <w:rFonts w:ascii="Times New Roman" w:hAnsi="Times New Roman" w:cs="Times New Roman" w:hint="eastAsia"/>
          <w:sz w:val="24"/>
        </w:rPr>
        <w:t>)</w:t>
      </w:r>
      <w:r w:rsidRPr="00D60928">
        <w:rPr>
          <w:rFonts w:ascii="Times New Roman" w:hAnsi="Times New Roman" w:cs="Times New Roman" w:hint="eastAsia"/>
          <w:sz w:val="24"/>
        </w:rPr>
        <w:t>の</w:t>
      </w:r>
      <w:r>
        <w:rPr>
          <w:rFonts w:ascii="Times New Roman" w:hAnsi="Times New Roman" w:cs="Times New Roman" w:hint="eastAsia"/>
          <w:sz w:val="24"/>
        </w:rPr>
        <w:t>変異</w:t>
      </w:r>
      <w:r w:rsidRPr="00D60928">
        <w:rPr>
          <w:rFonts w:ascii="Times New Roman" w:hAnsi="Times New Roman" w:cs="Times New Roman" w:hint="eastAsia"/>
          <w:sz w:val="24"/>
        </w:rPr>
        <w:t>と類似している。これは、昆虫のヘモリンパ液の場合のように、このクモのヘモリンパ液中を循環するメチルエステル類の存在が確立された、最初のものである</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Trabalon</w:t>
      </w:r>
      <w:proofErr w:type="spellEnd"/>
      <w:r w:rsidRPr="00D60928">
        <w:rPr>
          <w:rFonts w:ascii="Times New Roman" w:hAnsi="Times New Roman" w:cs="Times New Roman" w:hint="eastAsia"/>
          <w:sz w:val="24"/>
        </w:rPr>
        <w:t xml:space="preserve"> 2011)</w:t>
      </w:r>
      <w:r w:rsidRPr="00D60928">
        <w:rPr>
          <w:rFonts w:ascii="Times New Roman" w:hAnsi="Times New Roman" w:cs="Times New Roman" w:hint="eastAsia"/>
          <w:sz w:val="24"/>
        </w:rPr>
        <w:t>。</w:t>
      </w:r>
    </w:p>
    <w:p w:rsidR="001066D9" w:rsidRDefault="001066D9" w:rsidP="001066D9">
      <w:pPr>
        <w:rPr>
          <w:rFonts w:ascii="Times New Roman" w:hAnsi="Times New Roman" w:cs="Times New Roman"/>
          <w:b/>
          <w:i/>
          <w:sz w:val="28"/>
        </w:rPr>
      </w:pPr>
    </w:p>
    <w:p w:rsidR="001066D9" w:rsidRPr="00D60928" w:rsidRDefault="001066D9" w:rsidP="001066D9">
      <w:pPr>
        <w:rPr>
          <w:rFonts w:ascii="Arial" w:hAnsi="Arial" w:cs="Arial"/>
          <w:b/>
          <w:i/>
          <w:sz w:val="28"/>
          <w:szCs w:val="27"/>
        </w:rPr>
      </w:pPr>
      <w:r w:rsidRPr="00D60928">
        <w:rPr>
          <w:rFonts w:ascii="Times New Roman" w:hAnsi="Times New Roman" w:cs="Times New Roman" w:hint="eastAsia"/>
          <w:b/>
          <w:i/>
          <w:sz w:val="28"/>
        </w:rPr>
        <w:t>10</w:t>
      </w:r>
      <w:r w:rsidRPr="00D60928">
        <w:rPr>
          <w:rFonts w:ascii="Times New Roman" w:hAnsi="Times New Roman" w:cs="Times New Roman"/>
          <w:b/>
          <w:i/>
          <w:sz w:val="28"/>
        </w:rPr>
        <w:t>.2.3</w:t>
      </w:r>
      <w:r w:rsidRPr="00D60928">
        <w:rPr>
          <w:rFonts w:ascii="Arial" w:hAnsi="Arial" w:cs="Arial"/>
          <w:b/>
          <w:i/>
          <w:sz w:val="28"/>
          <w:szCs w:val="27"/>
        </w:rPr>
        <w:t>化学受容器</w:t>
      </w:r>
    </w:p>
    <w:p w:rsidR="001066D9" w:rsidRPr="00D60928" w:rsidRDefault="001066D9" w:rsidP="001066D9">
      <w:pPr>
        <w:ind w:firstLineChars="100" w:firstLine="240"/>
        <w:rPr>
          <w:rFonts w:ascii="Times New Roman" w:hAnsi="Times New Roman" w:cs="Times New Roman"/>
          <w:sz w:val="24"/>
        </w:rPr>
      </w:pPr>
      <w:r w:rsidRPr="00D60928">
        <w:rPr>
          <w:rFonts w:ascii="Times New Roman" w:hAnsi="Times New Roman" w:cs="Times New Roman" w:hint="eastAsia"/>
          <w:sz w:val="24"/>
        </w:rPr>
        <w:t>クモの嗅覚器官と接触化学受容システムは、それぞれ、我々が言うところの嗅覚と味覚とにおおざっぱには類似している。クモは、においを嗅ぎ、味わうために彼らの足と触肢を使う。理由は、特に末端の体節上には彼らの化学受容器が集中される傾向があるためである。しかし、彼らの最も重要な化学受容器は、接触化学受容器または味毛だ。これらの化学感受性のある毛は曲がっており、先端は鈍く、外部に開いている。各々の味毛は、通常</w:t>
      </w:r>
      <w:r w:rsidRPr="00D60928">
        <w:rPr>
          <w:rFonts w:ascii="Times New Roman" w:hAnsi="Times New Roman" w:cs="Times New Roman" w:hint="eastAsia"/>
          <w:sz w:val="24"/>
        </w:rPr>
        <w:t>21</w:t>
      </w:r>
      <w:r w:rsidRPr="00D60928">
        <w:rPr>
          <w:rFonts w:ascii="Times New Roman" w:hAnsi="Times New Roman" w:cs="Times New Roman" w:hint="eastAsia"/>
          <w:sz w:val="24"/>
        </w:rPr>
        <w:t>の感覚細胞によって神経支配される：</w:t>
      </w:r>
      <w:r w:rsidRPr="00D60928">
        <w:rPr>
          <w:rFonts w:ascii="Times New Roman" w:hAnsi="Times New Roman" w:cs="Times New Roman" w:hint="eastAsia"/>
          <w:sz w:val="24"/>
        </w:rPr>
        <w:t>2</w:t>
      </w:r>
      <w:r w:rsidRPr="00D60928">
        <w:rPr>
          <w:rFonts w:ascii="Times New Roman" w:hAnsi="Times New Roman" w:cs="Times New Roman" w:hint="eastAsia"/>
          <w:sz w:val="24"/>
        </w:rPr>
        <w:t>つの神経終末は管状体になっており、毛の根元で終わりをなし、その他の</w:t>
      </w:r>
      <w:r w:rsidRPr="00D60928">
        <w:rPr>
          <w:rFonts w:ascii="Times New Roman" w:hAnsi="Times New Roman" w:cs="Times New Roman" w:hint="eastAsia"/>
          <w:sz w:val="24"/>
        </w:rPr>
        <w:t>19</w:t>
      </w:r>
      <w:r w:rsidRPr="00D60928">
        <w:rPr>
          <w:rFonts w:ascii="Times New Roman" w:hAnsi="Times New Roman" w:cs="Times New Roman" w:hint="eastAsia"/>
          <w:sz w:val="24"/>
        </w:rPr>
        <w:t>の樹枝状の感覚細胞は毛の先端近くで毛幹を開放的に横断している</w:t>
      </w:r>
      <w:r w:rsidRPr="00D60928">
        <w:rPr>
          <w:rFonts w:ascii="Times New Roman" w:hAnsi="Times New Roman" w:cs="Times New Roman"/>
          <w:sz w:val="24"/>
        </w:rPr>
        <w:t>(</w:t>
      </w:r>
      <w:proofErr w:type="spellStart"/>
      <w:r w:rsidRPr="00D60928">
        <w:rPr>
          <w:rFonts w:ascii="Times New Roman" w:hAnsi="Times New Roman" w:cs="Times New Roman"/>
          <w:sz w:val="24"/>
        </w:rPr>
        <w:t>Foelix</w:t>
      </w:r>
      <w:proofErr w:type="spellEnd"/>
      <w:r w:rsidRPr="00D60928">
        <w:rPr>
          <w:rFonts w:ascii="Times New Roman" w:hAnsi="Times New Roman" w:cs="Times New Roman"/>
          <w:sz w:val="24"/>
        </w:rPr>
        <w:t xml:space="preserve"> and Chu</w:t>
      </w:r>
      <w:r w:rsidRPr="00D60928">
        <w:rPr>
          <w:rFonts w:ascii="Times New Roman" w:hAnsi="Times New Roman" w:cs="Times New Roman" w:hint="eastAsia"/>
          <w:sz w:val="24"/>
        </w:rPr>
        <w:t>-</w:t>
      </w:r>
      <w:r w:rsidRPr="00D60928">
        <w:rPr>
          <w:rFonts w:ascii="Times New Roman" w:hAnsi="Times New Roman" w:cs="Times New Roman"/>
          <w:sz w:val="24"/>
        </w:rPr>
        <w:t>Wang 1973)</w:t>
      </w:r>
      <w:r w:rsidRPr="00D60928">
        <w:rPr>
          <w:rFonts w:ascii="Times New Roman" w:hAnsi="Times New Roman" w:cs="Times New Roman" w:hint="eastAsia"/>
          <w:sz w:val="24"/>
        </w:rPr>
        <w:t>。化学受容毛は、餌食および同種認識、特に潜在的なつがいの認識の両方にとって重要である。塩と糖液に加えて、多くのアミノ酸は効果的な刺激である</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Vallet</w:t>
      </w:r>
      <w:proofErr w:type="spellEnd"/>
      <w:r w:rsidRPr="00D60928">
        <w:rPr>
          <w:rFonts w:ascii="Times New Roman" w:hAnsi="Times New Roman" w:cs="Times New Roman" w:hint="eastAsia"/>
          <w:sz w:val="24"/>
        </w:rPr>
        <w:t xml:space="preserve"> et al. 1998)</w:t>
      </w:r>
      <w:r w:rsidRPr="00D60928">
        <w:rPr>
          <w:rFonts w:ascii="Times New Roman" w:hAnsi="Times New Roman" w:cs="Times New Roman" w:hint="eastAsia"/>
          <w:sz w:val="24"/>
        </w:rPr>
        <w:t>。</w:t>
      </w:r>
      <w:proofErr w:type="spellStart"/>
      <w:r w:rsidRPr="00D60928">
        <w:rPr>
          <w:rFonts w:ascii="Times New Roman" w:hAnsi="Times New Roman" w:cs="Times New Roman" w:hint="eastAsia"/>
          <w:i/>
          <w:sz w:val="24"/>
        </w:rPr>
        <w:t>Tegenaria</w:t>
      </w:r>
      <w:proofErr w:type="spellEnd"/>
      <w:r w:rsidRPr="00D60928">
        <w:rPr>
          <w:rFonts w:ascii="Times New Roman" w:hAnsi="Times New Roman" w:cs="Times New Roman" w:hint="eastAsia"/>
          <w:i/>
          <w:sz w:val="24"/>
        </w:rPr>
        <w:t xml:space="preserve"> </w:t>
      </w:r>
      <w:proofErr w:type="spellStart"/>
      <w:r w:rsidRPr="00D60928">
        <w:rPr>
          <w:rFonts w:ascii="Times New Roman" w:hAnsi="Times New Roman" w:cs="Times New Roman" w:hint="eastAsia"/>
          <w:i/>
          <w:sz w:val="24"/>
        </w:rPr>
        <w:t>atrica</w:t>
      </w:r>
      <w:proofErr w:type="spellEnd"/>
      <w:r w:rsidRPr="00D60928">
        <w:rPr>
          <w:rFonts w:ascii="Times New Roman" w:hAnsi="Times New Roman" w:cs="Times New Roman" w:hint="eastAsia"/>
          <w:sz w:val="24"/>
        </w:rPr>
        <w:t>(</w:t>
      </w:r>
      <w:r w:rsidRPr="00D60928">
        <w:rPr>
          <w:rFonts w:ascii="Times New Roman" w:hAnsi="Times New Roman" w:cs="Times New Roman" w:hint="eastAsia"/>
          <w:sz w:val="24"/>
        </w:rPr>
        <w:t>タナグモ科のクモ</w:t>
      </w:r>
      <w:r w:rsidRPr="00D60928">
        <w:rPr>
          <w:rFonts w:ascii="Times New Roman" w:hAnsi="Times New Roman" w:cs="Times New Roman" w:hint="eastAsia"/>
          <w:sz w:val="24"/>
        </w:rPr>
        <w:t>)</w:t>
      </w:r>
      <w:r w:rsidRPr="00D60928">
        <w:rPr>
          <w:rFonts w:ascii="Times New Roman" w:hAnsi="Times New Roman" w:cs="Times New Roman" w:hint="eastAsia"/>
          <w:sz w:val="24"/>
        </w:rPr>
        <w:t>の感覚子は、</w:t>
      </w:r>
      <w:r w:rsidRPr="00D60928">
        <w:rPr>
          <w:rFonts w:ascii="Times New Roman" w:hAnsi="Times New Roman" w:cs="Times New Roman" w:hint="eastAsia"/>
          <w:sz w:val="24"/>
        </w:rPr>
        <w:t>0.01</w:t>
      </w:r>
      <w:r w:rsidRPr="00D60928">
        <w:rPr>
          <w:rFonts w:ascii="Times New Roman" w:hAnsi="Times New Roman" w:cs="Times New Roman" w:hint="eastAsia"/>
          <w:sz w:val="24"/>
        </w:rPr>
        <w:t>～</w:t>
      </w:r>
      <w:r w:rsidRPr="00D60928">
        <w:rPr>
          <w:rFonts w:ascii="Times New Roman" w:hAnsi="Times New Roman" w:cs="Times New Roman" w:hint="eastAsia"/>
          <w:sz w:val="24"/>
        </w:rPr>
        <w:t xml:space="preserve">l </w:t>
      </w:r>
      <w:proofErr w:type="spellStart"/>
      <w:r w:rsidRPr="00D60928">
        <w:rPr>
          <w:rFonts w:ascii="Times New Roman" w:hAnsi="Times New Roman" w:cs="Times New Roman" w:hint="eastAsia"/>
          <w:sz w:val="24"/>
        </w:rPr>
        <w:t>mol</w:t>
      </w:r>
      <w:proofErr w:type="spellEnd"/>
      <w:r w:rsidRPr="00D60928">
        <w:rPr>
          <w:rFonts w:ascii="Times New Roman" w:hAnsi="Times New Roman" w:cs="Times New Roman" w:hint="eastAsia"/>
          <w:sz w:val="24"/>
        </w:rPr>
        <w:t>にわたり変動する</w:t>
      </w:r>
      <w:r w:rsidRPr="00D60928">
        <w:rPr>
          <w:rFonts w:ascii="Times New Roman" w:hAnsi="Times New Roman" w:cs="Times New Roman" w:hint="eastAsia"/>
          <w:sz w:val="24"/>
        </w:rPr>
        <w:t>5</w:t>
      </w:r>
      <w:r w:rsidRPr="00D60928">
        <w:rPr>
          <w:rFonts w:ascii="Times New Roman" w:hAnsi="Times New Roman" w:cs="Times New Roman" w:hint="eastAsia"/>
          <w:sz w:val="24"/>
        </w:rPr>
        <w:t>つの濃度水準をコード化することができ、これらのクモが彼らの繭を出た直後に機能する</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Vallet</w:t>
      </w:r>
      <w:proofErr w:type="spellEnd"/>
      <w:r w:rsidRPr="00D60928">
        <w:rPr>
          <w:rFonts w:ascii="Times New Roman" w:hAnsi="Times New Roman" w:cs="Times New Roman" w:hint="eastAsia"/>
          <w:sz w:val="24"/>
        </w:rPr>
        <w:t xml:space="preserve"> et al.1998)</w:t>
      </w:r>
      <w:r w:rsidRPr="00D60928">
        <w:rPr>
          <w:rFonts w:ascii="Times New Roman" w:hAnsi="Times New Roman" w:cs="Times New Roman" w:hint="eastAsia"/>
          <w:sz w:val="24"/>
        </w:rPr>
        <w:t>。最近、極めて高濃度の化学感受性の毛が、一本の足根につき最高</w:t>
      </w:r>
      <w:r w:rsidRPr="00D60928">
        <w:rPr>
          <w:rFonts w:ascii="Times New Roman" w:hAnsi="Times New Roman" w:cs="Times New Roman" w:hint="eastAsia"/>
          <w:sz w:val="24"/>
        </w:rPr>
        <w:t>2,000</w:t>
      </w:r>
      <w:r w:rsidRPr="00D60928">
        <w:rPr>
          <w:rFonts w:ascii="Times New Roman" w:hAnsi="Times New Roman" w:cs="Times New Roman" w:hint="eastAsia"/>
          <w:sz w:val="24"/>
        </w:rPr>
        <w:t>本、雄の</w:t>
      </w:r>
      <w:proofErr w:type="spellStart"/>
      <w:r w:rsidRPr="00D60928">
        <w:rPr>
          <w:rFonts w:ascii="Times New Roman" w:hAnsi="Times New Roman" w:cs="Times New Roman" w:hint="eastAsia"/>
          <w:i/>
          <w:sz w:val="24"/>
        </w:rPr>
        <w:t>Liphistius</w:t>
      </w:r>
      <w:proofErr w:type="spellEnd"/>
      <w:r w:rsidRPr="00D60928">
        <w:rPr>
          <w:rFonts w:ascii="Times New Roman" w:hAnsi="Times New Roman" w:cs="Times New Roman" w:hint="eastAsia"/>
          <w:sz w:val="24"/>
        </w:rPr>
        <w:t>というハラフシグモ科のクモで観察された。メスと亜成体のクモはこれらの毛をもっていないという事実により、これらの毛はメスの出すフェロモンの探知におそらく特化しているだろうと示唆される</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F</w:t>
      </w:r>
      <w:r w:rsidRPr="00D60928">
        <w:rPr>
          <w:rFonts w:ascii="Times New Roman" w:hAnsi="Times New Roman" w:cs="Times New Roman"/>
          <w:sz w:val="24"/>
        </w:rPr>
        <w:t>oelix</w:t>
      </w:r>
      <w:proofErr w:type="spellEnd"/>
      <w:r w:rsidRPr="00D60928">
        <w:rPr>
          <w:rFonts w:ascii="Times New Roman" w:hAnsi="Times New Roman" w:cs="Times New Roman" w:hint="eastAsia"/>
          <w:sz w:val="24"/>
        </w:rPr>
        <w:t xml:space="preserve"> et al. 2010)</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Prouvost</w:t>
      </w:r>
      <w:proofErr w:type="spellEnd"/>
      <w:r w:rsidRPr="00D60928">
        <w:rPr>
          <w:rFonts w:ascii="Times New Roman" w:hAnsi="Times New Roman" w:cs="Times New Roman" w:hint="eastAsia"/>
          <w:sz w:val="24"/>
        </w:rPr>
        <w:t>ら</w:t>
      </w:r>
      <w:r w:rsidRPr="00D60928">
        <w:rPr>
          <w:rFonts w:ascii="Times New Roman" w:hAnsi="Times New Roman" w:cs="Times New Roman" w:hint="eastAsia"/>
          <w:sz w:val="24"/>
        </w:rPr>
        <w:t>(1999a)</w:t>
      </w:r>
      <w:r w:rsidRPr="00D60928">
        <w:rPr>
          <w:rFonts w:ascii="Times New Roman" w:hAnsi="Times New Roman" w:cs="Times New Roman" w:hint="eastAsia"/>
          <w:sz w:val="24"/>
        </w:rPr>
        <w:t>は、彼らの足</w:t>
      </w:r>
      <w:r w:rsidRPr="00D60928">
        <w:rPr>
          <w:rFonts w:ascii="Times New Roman" w:hAnsi="Times New Roman" w:cs="Times New Roman" w:hint="eastAsia"/>
          <w:sz w:val="24"/>
        </w:rPr>
        <w:t>(</w:t>
      </w:r>
      <w:r w:rsidRPr="00D60928">
        <w:rPr>
          <w:rFonts w:ascii="Times New Roman" w:hAnsi="Times New Roman" w:cs="Times New Roman" w:hint="eastAsia"/>
          <w:sz w:val="24"/>
        </w:rPr>
        <w:t>前足根と足根</w:t>
      </w:r>
      <w:r w:rsidRPr="00D60928">
        <w:rPr>
          <w:rFonts w:ascii="Times New Roman" w:hAnsi="Times New Roman" w:cs="Times New Roman" w:hint="eastAsia"/>
          <w:sz w:val="24"/>
        </w:rPr>
        <w:t>)</w:t>
      </w:r>
      <w:r w:rsidRPr="00D60928">
        <w:rPr>
          <w:rFonts w:ascii="Times New Roman" w:hAnsi="Times New Roman" w:cs="Times New Roman" w:hint="eastAsia"/>
          <w:sz w:val="24"/>
        </w:rPr>
        <w:t>の体軸方向および背腹領域上、および</w:t>
      </w:r>
      <w:proofErr w:type="spellStart"/>
      <w:r w:rsidRPr="00D60928">
        <w:rPr>
          <w:rFonts w:ascii="Times New Roman" w:hAnsi="Times New Roman" w:cs="Times New Roman" w:hint="eastAsia"/>
          <w:i/>
          <w:sz w:val="24"/>
        </w:rPr>
        <w:t>Tegenaria</w:t>
      </w:r>
      <w:proofErr w:type="spellEnd"/>
      <w:r w:rsidRPr="00D60928">
        <w:rPr>
          <w:rFonts w:ascii="Times New Roman" w:hAnsi="Times New Roman" w:cs="Times New Roman" w:hint="eastAsia"/>
          <w:i/>
          <w:sz w:val="24"/>
        </w:rPr>
        <w:t xml:space="preserve"> </w:t>
      </w:r>
      <w:proofErr w:type="spellStart"/>
      <w:r w:rsidRPr="00D60928">
        <w:rPr>
          <w:rFonts w:ascii="Times New Roman" w:hAnsi="Times New Roman" w:cs="Times New Roman" w:hint="eastAsia"/>
          <w:i/>
          <w:sz w:val="24"/>
        </w:rPr>
        <w:t>atrica</w:t>
      </w:r>
      <w:proofErr w:type="spellEnd"/>
      <w:r w:rsidRPr="00D60928">
        <w:rPr>
          <w:rFonts w:ascii="Times New Roman" w:hAnsi="Times New Roman" w:cs="Times New Roman" w:hint="eastAsia"/>
          <w:sz w:val="24"/>
        </w:rPr>
        <w:t>(</w:t>
      </w:r>
      <w:r w:rsidRPr="00D60928">
        <w:rPr>
          <w:rFonts w:ascii="Times New Roman" w:hAnsi="Times New Roman" w:cs="Times New Roman" w:hint="eastAsia"/>
          <w:sz w:val="24"/>
        </w:rPr>
        <w:t>タナグモ科のクモ</w:t>
      </w:r>
      <w:r w:rsidRPr="00D60928">
        <w:rPr>
          <w:rFonts w:ascii="Times New Roman" w:hAnsi="Times New Roman" w:cs="Times New Roman" w:hint="eastAsia"/>
          <w:sz w:val="24"/>
        </w:rPr>
        <w:t>)</w:t>
      </w:r>
      <w:r w:rsidRPr="00D60928">
        <w:rPr>
          <w:rFonts w:ascii="Times New Roman" w:hAnsi="Times New Roman" w:cs="Times New Roman" w:hint="eastAsia"/>
          <w:sz w:val="24"/>
        </w:rPr>
        <w:t>の性に関係する触肢上の感覚子の分布に関する有意差を観察した。前足と触肢上の両方で、化学受容器は足根の先端にある。しかしながら、前枝の足根の大部分の毛はその腹側の表面にあるのに対して、触肢の大部分の毛はその背側の表面にある</w:t>
      </w:r>
      <w:r w:rsidRPr="00D60928">
        <w:rPr>
          <w:rFonts w:ascii="Times New Roman" w:hAnsi="Times New Roman" w:cs="Times New Roman" w:hint="eastAsia"/>
          <w:sz w:val="24"/>
        </w:rPr>
        <w:t>(</w:t>
      </w:r>
      <w:r w:rsidRPr="00D60928">
        <w:rPr>
          <w:rFonts w:ascii="Times New Roman" w:hAnsi="Times New Roman" w:cs="Times New Roman" w:hint="eastAsia"/>
          <w:sz w:val="24"/>
        </w:rPr>
        <w:t>図</w:t>
      </w:r>
      <w:r w:rsidRPr="00D60928">
        <w:rPr>
          <w:rFonts w:ascii="Times New Roman" w:hAnsi="Times New Roman" w:cs="Times New Roman" w:hint="eastAsia"/>
          <w:sz w:val="24"/>
        </w:rPr>
        <w:t>10.1)</w:t>
      </w:r>
      <w:r w:rsidRPr="00D60928">
        <w:rPr>
          <w:rFonts w:ascii="Times New Roman" w:hAnsi="Times New Roman" w:cs="Times New Roman" w:hint="eastAsia"/>
          <w:sz w:val="24"/>
        </w:rPr>
        <w:t>。これらの分配から、これらの感覚子は</w:t>
      </w:r>
      <w:r w:rsidRPr="00D60928">
        <w:rPr>
          <w:rFonts w:ascii="Times New Roman" w:hAnsi="Times New Roman" w:cs="Times New Roman" w:hint="eastAsia"/>
          <w:sz w:val="24"/>
        </w:rPr>
        <w:lastRenderedPageBreak/>
        <w:t>タクトケミカルな合図を受容することを意図するという事実と互換性を持つように見える。実際に、基質に関係するこれらの</w:t>
      </w:r>
      <w:r w:rsidRPr="00D60928">
        <w:rPr>
          <w:rFonts w:ascii="Times New Roman" w:hAnsi="Times New Roman" w:cs="Times New Roman" w:hint="eastAsia"/>
          <w:sz w:val="24"/>
        </w:rPr>
        <w:t>2</w:t>
      </w:r>
      <w:r w:rsidRPr="00D60928">
        <w:rPr>
          <w:rFonts w:ascii="Times New Roman" w:hAnsi="Times New Roman" w:cs="Times New Roman" w:hint="eastAsia"/>
          <w:sz w:val="24"/>
        </w:rPr>
        <w:t>つの付属器官の位置の分析が示すことは、歩脚の足根の腹側の表面が基質の上に広がっており、一方、触肢の足根の背側の表面の先端は基質と接触していることを示している。したがって、これらの付属物上に感覚子が異なって分配されていることは、接触化学受容器としてのそれらの機能と一致している。</w:t>
      </w:r>
    </w:p>
    <w:p w:rsidR="001066D9" w:rsidRDefault="001066D9" w:rsidP="001066D9">
      <w:pPr>
        <w:ind w:firstLineChars="100" w:firstLine="240"/>
        <w:rPr>
          <w:rFonts w:ascii="Times New Roman" w:hAnsi="Times New Roman" w:cs="Times New Roman"/>
          <w:sz w:val="24"/>
        </w:rPr>
      </w:pPr>
      <w:r w:rsidRPr="00D60928">
        <w:rPr>
          <w:rFonts w:ascii="Times New Roman" w:hAnsi="Times New Roman" w:cs="Times New Roman" w:hint="eastAsia"/>
          <w:sz w:val="24"/>
        </w:rPr>
        <w:t>もう一つの化学受容器はいわゆる足根器官であり、通常各々の足根の背側の表面で球面穴をつくっている</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Foelix</w:t>
      </w:r>
      <w:proofErr w:type="spellEnd"/>
      <w:r w:rsidRPr="00D60928">
        <w:rPr>
          <w:rFonts w:ascii="Times New Roman" w:hAnsi="Times New Roman" w:cs="Times New Roman" w:hint="eastAsia"/>
          <w:sz w:val="24"/>
        </w:rPr>
        <w:t xml:space="preserve"> 2011)</w:t>
      </w:r>
      <w:r w:rsidRPr="00D60928">
        <w:rPr>
          <w:rFonts w:ascii="Times New Roman" w:hAnsi="Times New Roman" w:cs="Times New Roman" w:hint="eastAsia"/>
          <w:sz w:val="24"/>
        </w:rPr>
        <w:t>。足根器官は、毛のような</w:t>
      </w:r>
      <w:r w:rsidRPr="00D60928">
        <w:rPr>
          <w:rFonts w:ascii="Times New Roman" w:hAnsi="Times New Roman" w:cs="Times New Roman" w:hint="eastAsia"/>
          <w:sz w:val="24"/>
        </w:rPr>
        <w:t>(</w:t>
      </w:r>
      <w:r w:rsidRPr="00D60928">
        <w:rPr>
          <w:rFonts w:ascii="Times New Roman" w:hAnsi="Times New Roman" w:cs="Times New Roman" w:hint="eastAsia"/>
          <w:sz w:val="24"/>
        </w:rPr>
        <w:t>図</w:t>
      </w:r>
      <w:r w:rsidRPr="00D60928">
        <w:rPr>
          <w:rFonts w:ascii="Times New Roman" w:hAnsi="Times New Roman" w:cs="Times New Roman" w:hint="eastAsia"/>
          <w:sz w:val="24"/>
        </w:rPr>
        <w:t xml:space="preserve"> 10.le)</w:t>
      </w:r>
      <w:r w:rsidRPr="00D60928">
        <w:rPr>
          <w:rFonts w:ascii="Times New Roman" w:hAnsi="Times New Roman" w:cs="Times New Roman" w:hint="eastAsia"/>
          <w:sz w:val="24"/>
        </w:rPr>
        <w:t>ロッド型にも見えるかもしれないが、それは非常にまれなケースのみである</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Foelix</w:t>
      </w:r>
      <w:proofErr w:type="spellEnd"/>
      <w:r w:rsidRPr="00D60928">
        <w:rPr>
          <w:rFonts w:ascii="Times New Roman" w:hAnsi="Times New Roman" w:cs="Times New Roman" w:hint="eastAsia"/>
          <w:sz w:val="24"/>
        </w:rPr>
        <w:t xml:space="preserve"> 2011)</w:t>
      </w:r>
      <w:r w:rsidRPr="00D60928">
        <w:rPr>
          <w:rFonts w:ascii="Times New Roman" w:hAnsi="Times New Roman" w:cs="Times New Roman" w:hint="eastAsia"/>
          <w:sz w:val="24"/>
        </w:rPr>
        <w:t>。毛のように、それらには複合的に神経支配されており</w:t>
      </w:r>
      <w:r w:rsidRPr="00D60928">
        <w:rPr>
          <w:rFonts w:ascii="Times New Roman" w:hAnsi="Times New Roman" w:cs="Times New Roman" w:hint="eastAsia"/>
          <w:sz w:val="24"/>
        </w:rPr>
        <w:t>(</w:t>
      </w:r>
      <w:r w:rsidRPr="00D60928">
        <w:rPr>
          <w:rFonts w:ascii="Times New Roman" w:hAnsi="Times New Roman" w:cs="Times New Roman" w:hint="eastAsia"/>
          <w:sz w:val="24"/>
        </w:rPr>
        <w:t>およそ</w:t>
      </w:r>
      <w:r w:rsidRPr="00D60928">
        <w:rPr>
          <w:rFonts w:ascii="Times New Roman" w:hAnsi="Times New Roman" w:cs="Times New Roman" w:hint="eastAsia"/>
          <w:sz w:val="24"/>
        </w:rPr>
        <w:t>20</w:t>
      </w:r>
      <w:r w:rsidRPr="00D60928">
        <w:rPr>
          <w:rFonts w:ascii="Times New Roman" w:hAnsi="Times New Roman" w:cs="Times New Roman" w:hint="eastAsia"/>
          <w:sz w:val="24"/>
        </w:rPr>
        <w:t>のニューロンによって</w:t>
      </w:r>
      <w:r w:rsidRPr="00D60928">
        <w:rPr>
          <w:rFonts w:ascii="Times New Roman" w:hAnsi="Times New Roman" w:cs="Times New Roman" w:hint="eastAsia"/>
          <w:sz w:val="24"/>
        </w:rPr>
        <w:t>)</w:t>
      </w:r>
      <w:r w:rsidRPr="00D60928">
        <w:rPr>
          <w:rFonts w:ascii="Times New Roman" w:hAnsi="Times New Roman" w:cs="Times New Roman" w:hint="eastAsia"/>
          <w:sz w:val="24"/>
        </w:rPr>
        <w:t>、</w:t>
      </w:r>
      <w:r w:rsidRPr="00D60928">
        <w:rPr>
          <w:rFonts w:ascii="Times New Roman" w:hAnsi="Times New Roman" w:cs="Times New Roman" w:hint="eastAsia"/>
          <w:sz w:val="24"/>
        </w:rPr>
        <w:t>7</w:t>
      </w:r>
      <w:r w:rsidRPr="00D60928">
        <w:rPr>
          <w:rFonts w:ascii="Times New Roman" w:hAnsi="Times New Roman" w:cs="Times New Roman" w:hint="eastAsia"/>
          <w:sz w:val="24"/>
        </w:rPr>
        <w:t>つの小さなポアにより外部環境につながっている</w:t>
      </w:r>
      <w:r w:rsidRPr="00D60928">
        <w:rPr>
          <w:rFonts w:ascii="Times New Roman" w:hAnsi="Times New Roman" w:cs="Times New Roman" w:hint="eastAsia"/>
          <w:sz w:val="24"/>
        </w:rPr>
        <w:t xml:space="preserve"> (</w:t>
      </w:r>
      <w:proofErr w:type="spellStart"/>
      <w:r w:rsidRPr="00D60928">
        <w:rPr>
          <w:rFonts w:ascii="Times New Roman" w:hAnsi="Times New Roman" w:cs="Times New Roman" w:hint="eastAsia"/>
          <w:sz w:val="24"/>
        </w:rPr>
        <w:t>Foelix</w:t>
      </w:r>
      <w:proofErr w:type="spellEnd"/>
      <w:r w:rsidRPr="00D60928">
        <w:rPr>
          <w:rFonts w:ascii="Times New Roman" w:hAnsi="Times New Roman" w:cs="Times New Roman"/>
          <w:sz w:val="24"/>
        </w:rPr>
        <w:t xml:space="preserve"> and Chu</w:t>
      </w:r>
      <w:r w:rsidRPr="00D60928">
        <w:rPr>
          <w:rFonts w:ascii="Times New Roman" w:hAnsi="Times New Roman" w:cs="Times New Roman" w:hint="eastAsia"/>
          <w:sz w:val="24"/>
        </w:rPr>
        <w:t>-</w:t>
      </w:r>
      <w:r w:rsidRPr="00D60928">
        <w:rPr>
          <w:rFonts w:ascii="Times New Roman" w:hAnsi="Times New Roman" w:cs="Times New Roman"/>
          <w:sz w:val="24"/>
        </w:rPr>
        <w:t xml:space="preserve"> Wang</w:t>
      </w:r>
      <w:r w:rsidRPr="00D60928">
        <w:rPr>
          <w:rFonts w:ascii="Times New Roman" w:hAnsi="Times New Roman" w:cs="Times New Roman" w:hint="eastAsia"/>
          <w:sz w:val="24"/>
        </w:rPr>
        <w:t xml:space="preserve"> 1973)</w:t>
      </w:r>
      <w:r w:rsidRPr="00D60928">
        <w:rPr>
          <w:rFonts w:ascii="Times New Roman" w:hAnsi="Times New Roman" w:cs="Times New Roman" w:hint="eastAsia"/>
          <w:sz w:val="24"/>
        </w:rPr>
        <w:t>。電気生理学的調査によると、異なる揮発性の物質が足根器官を刺激することができることが示されている</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Tichy</w:t>
      </w:r>
      <w:proofErr w:type="spellEnd"/>
      <w:r w:rsidRPr="00D60928">
        <w:rPr>
          <w:rFonts w:ascii="Times New Roman" w:hAnsi="Times New Roman" w:cs="Times New Roman" w:hint="eastAsia"/>
          <w:sz w:val="24"/>
        </w:rPr>
        <w:t xml:space="preserve"> et al.2001)</w:t>
      </w:r>
      <w:r w:rsidRPr="00D60928">
        <w:rPr>
          <w:rFonts w:ascii="Times New Roman" w:hAnsi="Times New Roman" w:cs="Times New Roman" w:hint="eastAsia"/>
          <w:sz w:val="24"/>
        </w:rPr>
        <w:t>。足根器官は酸またはアンモニア蒸気のような特定の刺激的な匂いに反応するが、それはアルコール類、アルデヒド類、エステル類、その他のにおい、そして、他のクモから発せられる自然のにおいに対し感受性が鈍いように見える。このように、クモの匂い受容器が実際にどこに位置するのかという問題は、我々にはまだ残されたままである。</w:t>
      </w:r>
    </w:p>
    <w:p w:rsidR="001066D9" w:rsidRPr="00D60928" w:rsidRDefault="001066D9" w:rsidP="001066D9">
      <w:pPr>
        <w:rPr>
          <w:rFonts w:ascii="Times New Roman" w:hAnsi="Times New Roman" w:cs="Times New Roman"/>
          <w:b/>
          <w:i/>
        </w:rPr>
      </w:pPr>
      <w:r w:rsidRPr="00D60928">
        <w:rPr>
          <w:rFonts w:ascii="Times New Roman" w:hAnsi="Times New Roman" w:cs="Times New Roman" w:hint="eastAsia"/>
          <w:b/>
          <w:i/>
          <w:sz w:val="28"/>
        </w:rPr>
        <w:t xml:space="preserve">10.3  </w:t>
      </w:r>
      <w:r w:rsidRPr="00D60928">
        <w:rPr>
          <w:rFonts w:ascii="Times New Roman" w:hAnsiTheme="minorEastAsia" w:cs="Times New Roman"/>
          <w:b/>
          <w:i/>
          <w:sz w:val="28"/>
          <w:szCs w:val="27"/>
        </w:rPr>
        <w:t>社会</w:t>
      </w:r>
      <w:r w:rsidRPr="00D60928">
        <w:rPr>
          <w:rFonts w:ascii="Times New Roman" w:hAnsiTheme="minorEastAsia" w:cs="Times New Roman" w:hint="eastAsia"/>
          <w:b/>
          <w:i/>
          <w:sz w:val="28"/>
          <w:szCs w:val="27"/>
        </w:rPr>
        <w:t>性タクトケミカル・</w:t>
      </w:r>
      <w:r w:rsidRPr="00D60928">
        <w:rPr>
          <w:rFonts w:ascii="Times New Roman" w:hAnsiTheme="minorEastAsia" w:cs="Times New Roman"/>
          <w:b/>
          <w:i/>
          <w:sz w:val="28"/>
          <w:szCs w:val="27"/>
        </w:rPr>
        <w:t>コミュニケーション</w:t>
      </w:r>
    </w:p>
    <w:p w:rsidR="001066D9" w:rsidRPr="00D60928" w:rsidRDefault="001066D9" w:rsidP="001066D9">
      <w:pPr>
        <w:ind w:firstLineChars="100" w:firstLine="240"/>
        <w:rPr>
          <w:rFonts w:ascii="Times New Roman" w:hAnsi="Times New Roman" w:cs="Times New Roman"/>
          <w:sz w:val="24"/>
        </w:rPr>
      </w:pPr>
      <w:r w:rsidRPr="00D60928">
        <w:rPr>
          <w:rFonts w:ascii="Times New Roman" w:hAnsi="Times New Roman" w:cs="Times New Roman" w:hint="eastAsia"/>
          <w:sz w:val="24"/>
        </w:rPr>
        <w:t>クモは捕食性で共食い性であり、一般に社会性であるとは知られていない。</w:t>
      </w:r>
      <w:r w:rsidRPr="00D60928">
        <w:rPr>
          <w:rFonts w:ascii="Times New Roman" w:hAnsi="Times New Roman" w:cs="Times New Roman" w:hint="eastAsia"/>
          <w:sz w:val="24"/>
        </w:rPr>
        <w:t>42,000</w:t>
      </w:r>
      <w:r w:rsidRPr="00D60928">
        <w:rPr>
          <w:rFonts w:ascii="Times New Roman" w:hAnsi="Times New Roman" w:cs="Times New Roman" w:hint="eastAsia"/>
          <w:sz w:val="24"/>
        </w:rPr>
        <w:t>種類以上いる中で</w:t>
      </w:r>
      <w:r w:rsidRPr="00D60928">
        <w:rPr>
          <w:rFonts w:ascii="Times New Roman" w:hAnsi="Times New Roman" w:cs="Times New Roman" w:hint="eastAsia"/>
          <w:sz w:val="24"/>
        </w:rPr>
        <w:t>25</w:t>
      </w:r>
      <w:r w:rsidRPr="00D60928">
        <w:rPr>
          <w:rFonts w:ascii="Times New Roman" w:hAnsi="Times New Roman" w:cs="Times New Roman" w:hint="eastAsia"/>
          <w:sz w:val="24"/>
        </w:rPr>
        <w:t>種だけについては、永久的に社会性であると考えられている。テリトリーを持たない社会性のクモは、総体的な網構造の構築</w:t>
      </w:r>
      <w:r w:rsidRPr="00D60928">
        <w:rPr>
          <w:rFonts w:ascii="Times New Roman" w:hAnsi="Times New Roman" w:cs="Times New Roman" w:hint="eastAsia"/>
          <w:sz w:val="24"/>
        </w:rPr>
        <w:t>(</w:t>
      </w:r>
      <w:r w:rsidRPr="00D60928">
        <w:rPr>
          <w:rFonts w:ascii="Times New Roman" w:hAnsi="Times New Roman" w:cs="Times New Roman" w:hint="eastAsia"/>
          <w:sz w:val="24"/>
        </w:rPr>
        <w:t>不規則な網</w:t>
      </w:r>
      <w:r w:rsidRPr="00D60928">
        <w:rPr>
          <w:rFonts w:ascii="Times New Roman" w:hAnsi="Times New Roman" w:cs="Times New Roman" w:hint="eastAsia"/>
          <w:sz w:val="24"/>
        </w:rPr>
        <w:t>)</w:t>
      </w:r>
      <w:r w:rsidRPr="00D60928">
        <w:rPr>
          <w:rFonts w:ascii="Times New Roman" w:hAnsi="Times New Roman" w:cs="Times New Roman" w:hint="eastAsia"/>
          <w:sz w:val="24"/>
        </w:rPr>
        <w:t>、群れによる狩り、協力的な仔グモの世話を含む協力の洗練された方式を示す。永久的な社会性クモは発達した親のふるまいも示し、そして、彼らの亜成体は団居性である。もっともらしいのは、社会構造を維持している最も重要なメカニズムは、化学コミュニケーションの異なる形である。群の構成員となじみの薄い同種を区別する能力は社会的な行動の重要な要素である。さらにまた、社会的昆虫と同様、社会性クモの進化</w:t>
      </w:r>
      <w:r w:rsidRPr="00D60928">
        <w:rPr>
          <w:rFonts w:ascii="Times New Roman" w:hAnsi="Times New Roman" w:cs="Times New Roman" w:hint="eastAsia"/>
          <w:sz w:val="24"/>
        </w:rPr>
        <w:t>(</w:t>
      </w:r>
      <w:r w:rsidRPr="00D60928">
        <w:rPr>
          <w:rFonts w:ascii="Times New Roman" w:hAnsi="Times New Roman" w:cs="Times New Roman" w:hint="eastAsia"/>
          <w:sz w:val="24"/>
        </w:rPr>
        <w:t>すなわち、</w:t>
      </w:r>
      <w:r>
        <w:rPr>
          <w:rFonts w:ascii="Times New Roman" w:hAnsi="Times New Roman" w:cs="Times New Roman" w:hint="eastAsia"/>
          <w:sz w:val="24"/>
        </w:rPr>
        <w:t>群</w:t>
      </w:r>
      <w:r w:rsidRPr="00D60928">
        <w:rPr>
          <w:rFonts w:ascii="Times New Roman" w:hAnsi="Times New Roman" w:cs="Times New Roman" w:hint="eastAsia"/>
          <w:sz w:val="24"/>
        </w:rPr>
        <w:t>の構成員間の寛容性と相互を引きつける力</w:t>
      </w:r>
      <w:r w:rsidRPr="00D60928">
        <w:rPr>
          <w:rFonts w:ascii="Times New Roman" w:hAnsi="Times New Roman" w:cs="Times New Roman" w:hint="eastAsia"/>
          <w:sz w:val="24"/>
        </w:rPr>
        <w:t>)</w:t>
      </w:r>
      <w:r w:rsidRPr="00D60928">
        <w:rPr>
          <w:rFonts w:ascii="Times New Roman" w:hAnsi="Times New Roman" w:cs="Times New Roman" w:hint="eastAsia"/>
          <w:sz w:val="24"/>
        </w:rPr>
        <w:t>の重要な特性は表皮化学信号に基づき</w:t>
      </w:r>
      <w:r>
        <w:rPr>
          <w:rFonts w:ascii="Times New Roman" w:hAnsi="Times New Roman" w:cs="Times New Roman" w:hint="eastAsia"/>
          <w:sz w:val="24"/>
        </w:rPr>
        <w:t>う</w:t>
      </w:r>
      <w:r w:rsidRPr="00D60928">
        <w:rPr>
          <w:rFonts w:ascii="Times New Roman" w:hAnsi="Times New Roman" w:cs="Times New Roman" w:hint="eastAsia"/>
          <w:sz w:val="24"/>
        </w:rPr>
        <w:t>ることを、いくつかの研究は示唆している。クラフト</w:t>
      </w:r>
      <w:r w:rsidRPr="00D60928">
        <w:rPr>
          <w:rFonts w:ascii="Times New Roman" w:hAnsi="Times New Roman" w:cs="Times New Roman" w:hint="eastAsia"/>
          <w:sz w:val="24"/>
        </w:rPr>
        <w:t>(1971)</w:t>
      </w:r>
      <w:r w:rsidRPr="00D60928">
        <w:rPr>
          <w:rFonts w:ascii="Times New Roman" w:hAnsi="Times New Roman" w:cs="Times New Roman" w:hint="eastAsia"/>
          <w:sz w:val="24"/>
        </w:rPr>
        <w:t>の提案では、社会性クモの</w:t>
      </w:r>
      <w:r>
        <w:rPr>
          <w:rFonts w:ascii="Times New Roman" w:hAnsi="Times New Roman" w:cs="Times New Roman" w:hint="eastAsia"/>
          <w:sz w:val="24"/>
        </w:rPr>
        <w:t>ムレクサグモ</w:t>
      </w:r>
      <w:proofErr w:type="spellStart"/>
      <w:r w:rsidRPr="00D60928">
        <w:rPr>
          <w:rFonts w:ascii="Times New Roman" w:hAnsi="Times New Roman" w:cs="Times New Roman" w:hint="eastAsia"/>
          <w:i/>
          <w:sz w:val="24"/>
        </w:rPr>
        <w:t>Agelena</w:t>
      </w:r>
      <w:proofErr w:type="spellEnd"/>
      <w:r w:rsidRPr="00D60928">
        <w:rPr>
          <w:rFonts w:ascii="Times New Roman" w:hAnsi="Times New Roman" w:cs="Times New Roman" w:hint="eastAsia"/>
          <w:i/>
          <w:sz w:val="24"/>
        </w:rPr>
        <w:t xml:space="preserve"> </w:t>
      </w:r>
      <w:proofErr w:type="spellStart"/>
      <w:r w:rsidRPr="00D60928">
        <w:rPr>
          <w:rFonts w:ascii="Times New Roman" w:hAnsi="Times New Roman" w:cs="Times New Roman"/>
          <w:i/>
          <w:sz w:val="24"/>
        </w:rPr>
        <w:t>consociat</w:t>
      </w:r>
      <w:r>
        <w:rPr>
          <w:rFonts w:ascii="Times New Roman" w:hAnsi="Times New Roman" w:cs="Times New Roman" w:hint="eastAsia"/>
          <w:i/>
          <w:sz w:val="24"/>
        </w:rPr>
        <w:t>a</w:t>
      </w:r>
      <w:proofErr w:type="spellEnd"/>
      <w:r w:rsidRPr="00D60928">
        <w:rPr>
          <w:rFonts w:ascii="Times New Roman" w:hAnsi="Times New Roman" w:cs="Times New Roman" w:hint="eastAsia"/>
          <w:sz w:val="24"/>
        </w:rPr>
        <w:t xml:space="preserve"> (</w:t>
      </w:r>
      <w:r>
        <w:rPr>
          <w:rFonts w:ascii="Times New Roman" w:hAnsi="Times New Roman" w:cs="Times New Roman" w:hint="eastAsia"/>
          <w:sz w:val="24"/>
        </w:rPr>
        <w:t>タナグモ科</w:t>
      </w:r>
      <w:r w:rsidRPr="00D60928">
        <w:rPr>
          <w:rFonts w:ascii="Times New Roman" w:hAnsi="Times New Roman" w:cs="Times New Roman" w:hint="eastAsia"/>
          <w:sz w:val="24"/>
        </w:rPr>
        <w:t>)</w:t>
      </w:r>
      <w:r w:rsidRPr="00D60928">
        <w:rPr>
          <w:rFonts w:ascii="Times New Roman" w:hAnsi="Times New Roman" w:cs="Times New Roman" w:hint="eastAsia"/>
          <w:sz w:val="24"/>
        </w:rPr>
        <w:t>のコロニーの凝集と組織化においてタクトケミカルなコミュニケーションが一役担う。カルマン</w:t>
      </w:r>
      <w:r w:rsidRPr="00D60928">
        <w:rPr>
          <w:rFonts w:ascii="Times New Roman" w:hAnsi="Times New Roman" w:cs="Times New Roman" w:hint="eastAsia"/>
          <w:sz w:val="24"/>
        </w:rPr>
        <w:t>(1972)</w:t>
      </w:r>
      <w:r w:rsidRPr="00D60928">
        <w:rPr>
          <w:rFonts w:ascii="Times New Roman" w:hAnsi="Times New Roman" w:cs="Times New Roman" w:hint="eastAsia"/>
          <w:sz w:val="24"/>
        </w:rPr>
        <w:t>は、化学的感覚認識のみが社会性の</w:t>
      </w:r>
      <w:proofErr w:type="spellStart"/>
      <w:r w:rsidRPr="00D60928">
        <w:rPr>
          <w:rFonts w:ascii="Times New Roman" w:hAnsi="Times New Roman" w:cs="Times New Roman" w:hint="eastAsia"/>
          <w:i/>
          <w:sz w:val="24"/>
        </w:rPr>
        <w:t>Stegodyphus</w:t>
      </w:r>
      <w:proofErr w:type="spellEnd"/>
      <w:r w:rsidRPr="00D60928">
        <w:rPr>
          <w:rFonts w:ascii="Times New Roman" w:hAnsi="Times New Roman" w:cs="Times New Roman" w:hint="eastAsia"/>
          <w:sz w:val="24"/>
        </w:rPr>
        <w:t>種</w:t>
      </w:r>
      <w:r w:rsidRPr="00D60928">
        <w:rPr>
          <w:rFonts w:ascii="Times New Roman" w:hAnsi="Times New Roman" w:cs="Times New Roman" w:hint="eastAsia"/>
          <w:sz w:val="24"/>
        </w:rPr>
        <w:t>(</w:t>
      </w:r>
      <w:r w:rsidRPr="00D60928">
        <w:rPr>
          <w:rFonts w:ascii="Times New Roman" w:hAnsi="Times New Roman" w:cs="Times New Roman" w:hint="eastAsia"/>
          <w:sz w:val="24"/>
        </w:rPr>
        <w:t>イワガネグモ科</w:t>
      </w:r>
      <w:r w:rsidRPr="00D60928">
        <w:rPr>
          <w:rFonts w:ascii="Times New Roman" w:hAnsi="Times New Roman" w:cs="Times New Roman" w:hint="eastAsia"/>
          <w:sz w:val="24"/>
        </w:rPr>
        <w:t>)</w:t>
      </w:r>
      <w:r w:rsidRPr="00D60928">
        <w:rPr>
          <w:rFonts w:ascii="Times New Roman" w:hAnsi="Times New Roman" w:cs="Times New Roman" w:hint="eastAsia"/>
          <w:sz w:val="24"/>
        </w:rPr>
        <w:t>は餌食と同種の個体を区別させると見出した。</w:t>
      </w:r>
      <w:r>
        <w:rPr>
          <w:rFonts w:ascii="Times New Roman" w:hAnsi="Times New Roman" w:cs="Times New Roman" w:hint="eastAsia"/>
          <w:sz w:val="24"/>
        </w:rPr>
        <w:t>ムレアシブトヒメグモ</w:t>
      </w:r>
      <w:proofErr w:type="spellStart"/>
      <w:r w:rsidRPr="00D60928">
        <w:rPr>
          <w:rFonts w:ascii="Times New Roman" w:hAnsi="Times New Roman" w:cs="Times New Roman" w:hint="eastAsia"/>
          <w:i/>
          <w:sz w:val="24"/>
        </w:rPr>
        <w:t>Anelosimus</w:t>
      </w:r>
      <w:proofErr w:type="spellEnd"/>
      <w:r w:rsidRPr="00D60928">
        <w:rPr>
          <w:rFonts w:ascii="Times New Roman" w:hAnsi="Times New Roman" w:cs="Times New Roman" w:hint="eastAsia"/>
          <w:i/>
          <w:sz w:val="24"/>
        </w:rPr>
        <w:t xml:space="preserve"> </w:t>
      </w:r>
      <w:proofErr w:type="spellStart"/>
      <w:r w:rsidRPr="00D60928">
        <w:rPr>
          <w:rFonts w:ascii="Times New Roman" w:hAnsi="Times New Roman" w:cs="Times New Roman" w:hint="eastAsia"/>
          <w:i/>
          <w:sz w:val="24"/>
        </w:rPr>
        <w:t>eximius</w:t>
      </w:r>
      <w:proofErr w:type="spellEnd"/>
      <w:r w:rsidRPr="00D60928">
        <w:rPr>
          <w:rFonts w:ascii="Times New Roman" w:hAnsi="Times New Roman" w:cs="Times New Roman" w:hint="eastAsia"/>
          <w:sz w:val="24"/>
        </w:rPr>
        <w:t>のコロニー</w:t>
      </w:r>
      <w:r w:rsidRPr="00D60928">
        <w:rPr>
          <w:rFonts w:ascii="Times New Roman" w:hAnsi="Times New Roman" w:cs="Times New Roman" w:hint="eastAsia"/>
          <w:sz w:val="24"/>
        </w:rPr>
        <w:t>(</w:t>
      </w:r>
      <w:r w:rsidRPr="00D60928">
        <w:rPr>
          <w:rFonts w:ascii="Times New Roman" w:hAnsi="Times New Roman" w:cs="Times New Roman" w:hint="eastAsia"/>
          <w:sz w:val="24"/>
        </w:rPr>
        <w:t>ヒメグモ科</w:t>
      </w:r>
      <w:r w:rsidRPr="00D60928">
        <w:rPr>
          <w:rFonts w:ascii="Times New Roman" w:hAnsi="Times New Roman" w:cs="Times New Roman" w:hint="eastAsia"/>
          <w:sz w:val="24"/>
        </w:rPr>
        <w:t>)</w:t>
      </w:r>
      <w:r w:rsidRPr="00D60928">
        <w:rPr>
          <w:rFonts w:ascii="Times New Roman" w:hAnsi="Times New Roman" w:cs="Times New Roman" w:hint="eastAsia"/>
          <w:sz w:val="24"/>
        </w:rPr>
        <w:t>の間を表皮化学物質の組成が定量的に変化することは、この種では非コロニー・構</w:t>
      </w:r>
      <w:r w:rsidRPr="00D60928">
        <w:rPr>
          <w:rFonts w:ascii="Times New Roman" w:hAnsi="Times New Roman" w:cs="Times New Roman" w:hint="eastAsia"/>
          <w:sz w:val="24"/>
        </w:rPr>
        <w:lastRenderedPageBreak/>
        <w:t>成員に対する明らかな区別が欠如しているにもかかわらず、社会性クモにおける表皮化学物質の組成がコロニーのアイデンティティに関する情報を含むかもしれないことを示唆している</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Pasquct</w:t>
      </w:r>
      <w:proofErr w:type="spellEnd"/>
      <w:r w:rsidRPr="00D60928">
        <w:rPr>
          <w:rFonts w:ascii="Times New Roman" w:hAnsi="Times New Roman" w:cs="Times New Roman" w:hint="eastAsia"/>
          <w:sz w:val="24"/>
        </w:rPr>
        <w:t xml:space="preserve"> et a1. 1997)</w:t>
      </w:r>
      <w:r w:rsidRPr="00D60928">
        <w:rPr>
          <w:rFonts w:ascii="Times New Roman" w:hAnsi="Times New Roman" w:cs="Times New Roman" w:hint="eastAsia"/>
          <w:sz w:val="24"/>
        </w:rPr>
        <w:t>。</w:t>
      </w:r>
    </w:p>
    <w:p w:rsidR="001066D9" w:rsidRPr="00D60928" w:rsidRDefault="001066D9" w:rsidP="001066D9">
      <w:pPr>
        <w:ind w:firstLineChars="100" w:firstLine="240"/>
        <w:rPr>
          <w:rFonts w:ascii="Times New Roman" w:hAnsi="Times New Roman" w:cs="Times New Roman"/>
          <w:sz w:val="24"/>
        </w:rPr>
      </w:pPr>
      <w:r w:rsidRPr="00D60928">
        <w:rPr>
          <w:rFonts w:ascii="Times New Roman" w:hAnsi="Times New Roman" w:cs="Times New Roman" w:hint="eastAsia"/>
          <w:sz w:val="24"/>
        </w:rPr>
        <w:t>これらの違いは、遺伝的変異と生態学的な要因とに関連があるように見える</w:t>
      </w:r>
      <w:r w:rsidRPr="00D60928">
        <w:rPr>
          <w:rFonts w:ascii="Times New Roman" w:hAnsi="Times New Roman" w:cs="Times New Roman" w:hint="eastAsia"/>
          <w:sz w:val="24"/>
        </w:rPr>
        <w:t>(</w:t>
      </w:r>
      <w:r w:rsidRPr="00D60928">
        <w:rPr>
          <w:rFonts w:ascii="Times New Roman" w:hAnsi="Times New Roman" w:cs="Times New Roman" w:hint="eastAsia"/>
          <w:sz w:val="24"/>
        </w:rPr>
        <w:t>図</w:t>
      </w:r>
      <w:r w:rsidRPr="00D60928">
        <w:rPr>
          <w:rFonts w:ascii="Times New Roman" w:hAnsi="Times New Roman" w:cs="Times New Roman" w:hint="eastAsia"/>
          <w:sz w:val="24"/>
        </w:rPr>
        <w:t>10.2)</w:t>
      </w:r>
      <w:r w:rsidRPr="00D60928">
        <w:rPr>
          <w:rFonts w:ascii="Times New Roman" w:hAnsi="Times New Roman" w:cs="Times New Roman" w:hint="eastAsia"/>
          <w:sz w:val="24"/>
        </w:rPr>
        <w:t>。表皮化合物は炭化水素、脂肪酸、メチルエステル、そして、特筆すべきは、長鎖のメチル基で枝分かれした脂肪酸の新規</w:t>
      </w:r>
      <w:r w:rsidRPr="00D60928">
        <w:rPr>
          <w:rFonts w:ascii="Times New Roman" w:hAnsi="Times New Roman" w:cs="Times New Roman" w:hint="eastAsia"/>
          <w:i/>
          <w:sz w:val="24"/>
        </w:rPr>
        <w:t>n</w:t>
      </w:r>
      <w:r w:rsidRPr="00D60928">
        <w:rPr>
          <w:rFonts w:ascii="Times New Roman" w:hAnsi="Times New Roman" w:cs="Times New Roman" w:hint="eastAsia"/>
          <w:sz w:val="24"/>
        </w:rPr>
        <w:t>-</w:t>
      </w:r>
      <w:r w:rsidRPr="00D60928">
        <w:rPr>
          <w:rFonts w:ascii="Times New Roman" w:hAnsi="Times New Roman" w:cs="Times New Roman" w:hint="eastAsia"/>
          <w:sz w:val="24"/>
        </w:rPr>
        <w:t>プロピルエステルである</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Bagnères</w:t>
      </w:r>
      <w:proofErr w:type="spellEnd"/>
      <w:r w:rsidRPr="00D60928">
        <w:rPr>
          <w:rFonts w:ascii="Times New Roman" w:hAnsi="Times New Roman" w:cs="Times New Roman" w:hint="eastAsia"/>
          <w:sz w:val="24"/>
        </w:rPr>
        <w:t xml:space="preserve"> et al. 1997)</w:t>
      </w:r>
      <w:r w:rsidRPr="00D60928">
        <w:rPr>
          <w:rFonts w:ascii="Times New Roman" w:hAnsi="Times New Roman" w:cs="Times New Roman" w:hint="eastAsia"/>
          <w:sz w:val="24"/>
        </w:rPr>
        <w:t>。これらのプロピルエステル類が社会的相互作用で役割を果たすと、我々は仮定した</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Trabalon</w:t>
      </w:r>
      <w:proofErr w:type="spellEnd"/>
      <w:r w:rsidRPr="00D60928">
        <w:rPr>
          <w:rFonts w:ascii="Times New Roman" w:hAnsi="Times New Roman" w:cs="Times New Roman" w:hint="eastAsia"/>
          <w:sz w:val="24"/>
        </w:rPr>
        <w:t xml:space="preserve"> 2000)</w:t>
      </w:r>
      <w:r w:rsidRPr="00D60928">
        <w:rPr>
          <w:rFonts w:ascii="Times New Roman" w:hAnsi="Times New Roman" w:cs="Times New Roman" w:hint="eastAsia"/>
          <w:sz w:val="24"/>
        </w:rPr>
        <w:t>。実際に、大きなコミュニティで、全コロニーによって放出される「においがする雲」の中で「会話」が「かき消され」、ごくわずかになるときに、</w:t>
      </w:r>
      <w:r w:rsidRPr="00D60928">
        <w:rPr>
          <w:rFonts w:ascii="Times New Roman" w:hAnsi="Times New Roman" w:cs="Times New Roman" w:hint="eastAsia"/>
          <w:sz w:val="24"/>
        </w:rPr>
        <w:t>2</w:t>
      </w:r>
      <w:r w:rsidRPr="00D60928">
        <w:rPr>
          <w:rFonts w:ascii="Times New Roman" w:hAnsi="Times New Roman" w:cs="Times New Roman" w:hint="eastAsia"/>
          <w:sz w:val="24"/>
        </w:rPr>
        <w:t>個体間のコミュニケーションに揮発性分子はどれくらい関与できるのだろうか。残る問題は、しばらくの間、クモの不揮発性の表皮化合物が社会的相互作用で使われるのかどうかということである。グループ内の異なる相互作用は、結局のところぼやけてしまい、不協和音をつくる。我々の知る限りでは、クモが親類を区別のために使う認知システムと信号はまだ調査されておらず、クモの社会性フェロモンに関する正確なデータは存在しない。</w:t>
      </w:r>
    </w:p>
    <w:p w:rsidR="001066D9" w:rsidRPr="00D60928" w:rsidRDefault="001066D9" w:rsidP="001066D9">
      <w:pPr>
        <w:ind w:firstLineChars="100" w:firstLine="240"/>
        <w:rPr>
          <w:rFonts w:ascii="Times New Roman" w:hAnsi="Times New Roman" w:cs="Times New Roman"/>
          <w:sz w:val="24"/>
        </w:rPr>
      </w:pPr>
      <w:r w:rsidRPr="00D60928">
        <w:rPr>
          <w:rFonts w:ascii="Times New Roman" w:hAnsi="Times New Roman" w:cs="Times New Roman" w:hint="eastAsia"/>
          <w:sz w:val="24"/>
        </w:rPr>
        <w:t>つがいになった後、しばしば幼体が団居性である時に期間が限定された時期に引き続いて、ある種のクモは親の挙動を示す</w:t>
      </w:r>
      <w:r w:rsidRPr="00D60928">
        <w:rPr>
          <w:rFonts w:ascii="Times New Roman" w:hAnsi="Times New Roman" w:cs="Times New Roman" w:hint="eastAsia"/>
          <w:sz w:val="24"/>
        </w:rPr>
        <w:t>(</w:t>
      </w:r>
      <w:r w:rsidRPr="00D60928">
        <w:rPr>
          <w:rFonts w:ascii="Times New Roman" w:hAnsi="Times New Roman" w:cs="Times New Roman" w:hint="eastAsia"/>
          <w:sz w:val="24"/>
        </w:rPr>
        <w:t>図</w:t>
      </w:r>
      <w:r w:rsidRPr="00D60928">
        <w:rPr>
          <w:rFonts w:ascii="Times New Roman" w:hAnsi="Times New Roman" w:cs="Times New Roman" w:hint="eastAsia"/>
          <w:sz w:val="24"/>
        </w:rPr>
        <w:t xml:space="preserve"> 10.3)</w:t>
      </w:r>
      <w:r w:rsidRPr="00D60928">
        <w:rPr>
          <w:rFonts w:ascii="Times New Roman" w:hAnsi="Times New Roman" w:cs="Times New Roman" w:hint="eastAsia"/>
          <w:sz w:val="24"/>
        </w:rPr>
        <w:t>。この団居性期間は繭内で始まり、クモの仔の出現の後の数日間持続する。たとえば、幼体の</w:t>
      </w:r>
      <w:proofErr w:type="spellStart"/>
      <w:r w:rsidRPr="00D60928">
        <w:rPr>
          <w:rFonts w:ascii="Times New Roman" w:hAnsi="Times New Roman" w:cs="Times New Roman" w:hint="eastAsia"/>
          <w:i/>
          <w:sz w:val="24"/>
        </w:rPr>
        <w:t>Tegenaria</w:t>
      </w:r>
      <w:proofErr w:type="spellEnd"/>
      <w:r w:rsidRPr="00D60928">
        <w:rPr>
          <w:rFonts w:ascii="Times New Roman" w:hAnsi="Times New Roman" w:cs="Times New Roman" w:hint="eastAsia"/>
          <w:i/>
          <w:sz w:val="24"/>
        </w:rPr>
        <w:t xml:space="preserve"> </w:t>
      </w:r>
      <w:proofErr w:type="spellStart"/>
      <w:r w:rsidRPr="00D60928">
        <w:rPr>
          <w:rFonts w:ascii="Times New Roman" w:hAnsi="Times New Roman" w:cs="Times New Roman" w:hint="eastAsia"/>
          <w:i/>
          <w:sz w:val="24"/>
        </w:rPr>
        <w:t>atrica</w:t>
      </w:r>
      <w:proofErr w:type="spellEnd"/>
      <w:r w:rsidRPr="00D60928">
        <w:rPr>
          <w:rFonts w:ascii="Times New Roman" w:hAnsi="Times New Roman" w:cs="Times New Roman" w:hint="eastAsia"/>
          <w:sz w:val="24"/>
        </w:rPr>
        <w:t>(</w:t>
      </w:r>
      <w:r w:rsidRPr="00D60928">
        <w:rPr>
          <w:rFonts w:ascii="Times New Roman" w:hAnsi="Times New Roman" w:cs="Times New Roman" w:hint="eastAsia"/>
          <w:sz w:val="24"/>
        </w:rPr>
        <w:t>タナグモ科のクモ</w:t>
      </w:r>
      <w:r w:rsidRPr="00D60928">
        <w:rPr>
          <w:rFonts w:ascii="Times New Roman" w:hAnsi="Times New Roman" w:cs="Times New Roman" w:hint="eastAsia"/>
          <w:sz w:val="24"/>
        </w:rPr>
        <w:t>)</w:t>
      </w:r>
      <w:r w:rsidRPr="00D60928">
        <w:rPr>
          <w:rFonts w:ascii="Times New Roman" w:hAnsi="Times New Roman" w:cs="Times New Roman" w:hint="eastAsia"/>
          <w:sz w:val="24"/>
        </w:rPr>
        <w:t>は、彼らの繭を出た直後に一緒に残り、近くで濃密なボール状のかたまりをつくり、</w:t>
      </w:r>
      <w:r w:rsidRPr="00D60928">
        <w:rPr>
          <w:rFonts w:ascii="Times New Roman" w:hAnsi="Times New Roman" w:cs="Times New Roman" w:hint="eastAsia"/>
          <w:sz w:val="24"/>
        </w:rPr>
        <w:t>1</w:t>
      </w:r>
      <w:r w:rsidRPr="00D60928">
        <w:rPr>
          <w:rFonts w:ascii="Times New Roman" w:hAnsi="Times New Roman" w:cs="Times New Roman" w:hint="eastAsia"/>
          <w:sz w:val="24"/>
        </w:rPr>
        <w:t>週間ほとんど移動に関する活動を示さない</w:t>
      </w:r>
      <w:r w:rsidRPr="00D60928">
        <w:rPr>
          <w:rFonts w:ascii="Times New Roman" w:hAnsi="Times New Roman" w:cs="Times New Roman" w:hint="eastAsia"/>
          <w:sz w:val="24"/>
        </w:rPr>
        <w:t xml:space="preserve"> (</w:t>
      </w:r>
      <w:proofErr w:type="spellStart"/>
      <w:r w:rsidRPr="00D60928">
        <w:rPr>
          <w:rFonts w:ascii="Times New Roman" w:hAnsi="Times New Roman" w:cs="Times New Roman" w:hint="eastAsia"/>
          <w:sz w:val="24"/>
        </w:rPr>
        <w:t>Trabalon</w:t>
      </w:r>
      <w:proofErr w:type="spellEnd"/>
      <w:r w:rsidRPr="00D60928">
        <w:rPr>
          <w:rFonts w:ascii="Times New Roman" w:hAnsi="Times New Roman" w:cs="Times New Roman" w:hint="eastAsia"/>
          <w:sz w:val="24"/>
        </w:rPr>
        <w:t xml:space="preserve"> et al. 1996)</w:t>
      </w:r>
      <w:r w:rsidRPr="00D60928">
        <w:rPr>
          <w:rFonts w:ascii="Times New Roman" w:hAnsi="Times New Roman" w:cs="Times New Roman" w:hint="eastAsia"/>
          <w:sz w:val="24"/>
        </w:rPr>
        <w:t>。この期間中、幼体は同時に脱皮する。彼らの母グモの行動によって生み出される網が弱められることにも、餌食によって起こる振動にも、彼らは反応しない。母グモは彼らの繭の近くにいるものの、母グモと幼体との肉体的接触は起こらない。出現から</w:t>
      </w:r>
      <w:r w:rsidRPr="00D60928">
        <w:rPr>
          <w:rFonts w:ascii="Times New Roman" w:hAnsi="Times New Roman" w:cs="Times New Roman" w:hint="eastAsia"/>
          <w:sz w:val="24"/>
        </w:rPr>
        <w:t>1</w:t>
      </w:r>
      <w:r w:rsidRPr="00D60928">
        <w:rPr>
          <w:rFonts w:ascii="Times New Roman" w:hAnsi="Times New Roman" w:cs="Times New Roman" w:hint="eastAsia"/>
          <w:sz w:val="24"/>
        </w:rPr>
        <w:t>週間後に、幼体の移動に関する活動が増加する。彼らの集合はより濃密にはならず、もう一度脱皮した後、幼体は彼らの母グモの網の中全体を走りまわる。</w:t>
      </w:r>
      <w:r w:rsidRPr="00D60928">
        <w:rPr>
          <w:rFonts w:ascii="Times New Roman" w:hAnsi="Times New Roman" w:cs="Times New Roman" w:hint="eastAsia"/>
          <w:sz w:val="24"/>
        </w:rPr>
        <w:t>20</w:t>
      </w:r>
      <w:r w:rsidRPr="00D60928">
        <w:rPr>
          <w:rFonts w:ascii="Times New Roman" w:hAnsi="Times New Roman" w:cs="Times New Roman" w:hint="eastAsia"/>
          <w:sz w:val="24"/>
        </w:rPr>
        <w:t>日齢の幼体は速く動き、網を結果として弱め、このことは母グモに警戒を促す。母グモの網からまだ散らばらない幼体は、母グモによって殺されて残された餌食を餌にする。この期間中、偶然に遭遇するとき、または餌を食べるときに、幼体はお互いとしばしば連絡をとる。これらの接触に年齢と共に増加する傾向がある</w:t>
      </w:r>
      <w:r>
        <w:rPr>
          <w:rFonts w:ascii="Times New Roman" w:hAnsi="Times New Roman" w:cs="Times New Roman" w:hint="eastAsia"/>
          <w:sz w:val="24"/>
        </w:rPr>
        <w:t>敵対的</w:t>
      </w:r>
      <w:r w:rsidRPr="00D60928">
        <w:rPr>
          <w:rFonts w:ascii="Times New Roman" w:hAnsi="Times New Roman" w:cs="Times New Roman" w:hint="eastAsia"/>
          <w:sz w:val="24"/>
        </w:rPr>
        <w:t>相互作用が付随するが、幼体の間であれ成体の間であれ母グモとの接触は少しの</w:t>
      </w:r>
      <w:r>
        <w:rPr>
          <w:rFonts w:ascii="Times New Roman" w:hAnsi="Times New Roman" w:cs="Times New Roman" w:hint="eastAsia"/>
          <w:sz w:val="24"/>
        </w:rPr>
        <w:t>敵対的な</w:t>
      </w:r>
      <w:r w:rsidRPr="00D60928">
        <w:rPr>
          <w:rFonts w:ascii="Times New Roman" w:hAnsi="Times New Roman" w:cs="Times New Roman" w:hint="eastAsia"/>
          <w:sz w:val="24"/>
        </w:rPr>
        <w:t>反応も誘発しない</w:t>
      </w:r>
      <w:r w:rsidRPr="00D60928">
        <w:rPr>
          <w:rFonts w:ascii="Times New Roman" w:hAnsi="Times New Roman" w:cs="Times New Roman"/>
          <w:sz w:val="24"/>
        </w:rPr>
        <w:t>(</w:t>
      </w:r>
      <w:proofErr w:type="spellStart"/>
      <w:r w:rsidRPr="00D60928">
        <w:rPr>
          <w:rFonts w:ascii="Times New Roman" w:hAnsi="Times New Roman" w:cs="Times New Roman"/>
          <w:sz w:val="24"/>
        </w:rPr>
        <w:t>Trabalon</w:t>
      </w:r>
      <w:proofErr w:type="spellEnd"/>
      <w:r w:rsidRPr="00D60928">
        <w:rPr>
          <w:rFonts w:ascii="Times New Roman" w:hAnsi="Times New Roman" w:cs="Times New Roman"/>
          <w:sz w:val="24"/>
        </w:rPr>
        <w:t xml:space="preserve"> et al</w:t>
      </w:r>
      <w:r w:rsidRPr="00D60928">
        <w:rPr>
          <w:rFonts w:ascii="Times New Roman" w:hAnsi="Times New Roman" w:cs="Times New Roman" w:hint="eastAsia"/>
          <w:sz w:val="24"/>
        </w:rPr>
        <w:t>.</w:t>
      </w:r>
      <w:r w:rsidRPr="00D60928">
        <w:rPr>
          <w:rFonts w:ascii="Times New Roman" w:hAnsi="Times New Roman" w:cs="Times New Roman"/>
          <w:sz w:val="24"/>
        </w:rPr>
        <w:t xml:space="preserve"> 1996, 1998)</w:t>
      </w:r>
      <w:r w:rsidRPr="00D60928">
        <w:rPr>
          <w:rFonts w:ascii="Times New Roman" w:hAnsi="Times New Roman" w:cs="Times New Roman" w:hint="eastAsia"/>
          <w:sz w:val="24"/>
        </w:rPr>
        <w:t>。発達の</w:t>
      </w:r>
      <w:r w:rsidRPr="00D60928">
        <w:rPr>
          <w:rFonts w:ascii="Times New Roman" w:hAnsi="Times New Roman" w:cs="Times New Roman" w:hint="eastAsia"/>
          <w:sz w:val="24"/>
        </w:rPr>
        <w:t>3</w:t>
      </w:r>
      <w:r w:rsidRPr="00D60928">
        <w:rPr>
          <w:rFonts w:ascii="Times New Roman" w:hAnsi="Times New Roman" w:cs="Times New Roman" w:hint="eastAsia"/>
          <w:sz w:val="24"/>
        </w:rPr>
        <w:t>週目の末に、幼体は小さな餌食を捕え始め、そして、</w:t>
      </w:r>
      <w:r w:rsidRPr="00D60928">
        <w:rPr>
          <w:rFonts w:ascii="Times New Roman" w:hAnsi="Times New Roman" w:cs="Times New Roman" w:hint="eastAsia"/>
          <w:sz w:val="24"/>
        </w:rPr>
        <w:t>4</w:t>
      </w:r>
      <w:r w:rsidRPr="00D60928">
        <w:rPr>
          <w:rFonts w:ascii="Times New Roman" w:hAnsi="Times New Roman" w:cs="Times New Roman" w:hint="eastAsia"/>
          <w:sz w:val="24"/>
        </w:rPr>
        <w:t>週目の間に、もう一回の脱皮の後、幼体は彼らの母グモの網を残して、個々の巣に定住する。</w:t>
      </w:r>
    </w:p>
    <w:p w:rsidR="001066D9" w:rsidRDefault="001066D9" w:rsidP="001066D9">
      <w:pPr>
        <w:ind w:firstLineChars="100" w:firstLine="240"/>
        <w:rPr>
          <w:rFonts w:ascii="Times New Roman" w:hAnsi="Times New Roman" w:cs="Times New Roman"/>
          <w:sz w:val="24"/>
        </w:rPr>
      </w:pPr>
      <w:r w:rsidRPr="00D60928">
        <w:rPr>
          <w:rFonts w:ascii="Times New Roman" w:hAnsi="Times New Roman" w:cs="Times New Roman" w:hint="eastAsia"/>
          <w:sz w:val="24"/>
        </w:rPr>
        <w:t>団居段階から孤立段階への移行は、幼体の表皮化合物の組成の変化に関して、母グモの寛容性の変化との関連がある</w:t>
      </w:r>
      <w:r w:rsidRPr="00D60928">
        <w:rPr>
          <w:rFonts w:ascii="Times New Roman" w:hAnsi="Times New Roman" w:cs="Times New Roman" w:hint="eastAsia"/>
          <w:sz w:val="24"/>
        </w:rPr>
        <w:t>(</w:t>
      </w:r>
      <w:r w:rsidRPr="00D60928">
        <w:rPr>
          <w:rFonts w:ascii="Times New Roman" w:hAnsi="Times New Roman" w:cs="Times New Roman" w:hint="eastAsia"/>
          <w:sz w:val="24"/>
        </w:rPr>
        <w:t>図</w:t>
      </w:r>
      <w:r w:rsidRPr="00D60928">
        <w:rPr>
          <w:rFonts w:ascii="Times New Roman" w:hAnsi="Times New Roman" w:cs="Times New Roman" w:hint="eastAsia"/>
          <w:sz w:val="24"/>
        </w:rPr>
        <w:t>10.3)</w:t>
      </w:r>
      <w:r w:rsidRPr="00D60928">
        <w:rPr>
          <w:rFonts w:ascii="Times New Roman" w:hAnsi="Times New Roman" w:cs="Times New Roman" w:hint="eastAsia"/>
          <w:sz w:val="24"/>
        </w:rPr>
        <w:t>。メスの母グモで同定された</w:t>
      </w:r>
      <w:r w:rsidRPr="00D60928">
        <w:rPr>
          <w:rFonts w:ascii="Times New Roman" w:hAnsi="Times New Roman" w:cs="Times New Roman" w:hint="eastAsia"/>
          <w:sz w:val="24"/>
        </w:rPr>
        <w:t>5</w:t>
      </w:r>
      <w:r w:rsidRPr="00D60928">
        <w:rPr>
          <w:rFonts w:ascii="Times New Roman" w:hAnsi="Times New Roman" w:cs="Times New Roman" w:hint="eastAsia"/>
          <w:sz w:val="24"/>
        </w:rPr>
        <w:t>つ</w:t>
      </w:r>
      <w:r w:rsidRPr="00D60928">
        <w:rPr>
          <w:rFonts w:ascii="Times New Roman" w:hAnsi="Times New Roman" w:cs="Times New Roman" w:hint="eastAsia"/>
          <w:sz w:val="24"/>
        </w:rPr>
        <w:lastRenderedPageBreak/>
        <w:t>の化合物</w:t>
      </w:r>
      <w:r w:rsidRPr="00D60928">
        <w:rPr>
          <w:rFonts w:ascii="Times New Roman" w:hAnsi="Times New Roman" w:cs="Times New Roman" w:hint="eastAsia"/>
          <w:sz w:val="24"/>
        </w:rPr>
        <w:t>(</w:t>
      </w:r>
      <w:r w:rsidRPr="00D60928">
        <w:rPr>
          <w:rFonts w:ascii="Times New Roman" w:hAnsi="Times New Roman" w:cs="Times New Roman" w:hint="eastAsia"/>
          <w:i/>
          <w:sz w:val="24"/>
        </w:rPr>
        <w:t>n</w:t>
      </w:r>
      <w:r w:rsidRPr="00D60928">
        <w:rPr>
          <w:rFonts w:ascii="Times New Roman" w:hAnsi="Times New Roman" w:cs="Times New Roman" w:hint="eastAsia"/>
          <w:sz w:val="24"/>
        </w:rPr>
        <w:t>-</w:t>
      </w:r>
      <w:r w:rsidRPr="00D60928">
        <w:rPr>
          <w:rFonts w:ascii="Times New Roman" w:hAnsi="Times New Roman" w:cs="Times New Roman" w:hint="eastAsia"/>
          <w:sz w:val="24"/>
        </w:rPr>
        <w:t>エイコサン、</w:t>
      </w:r>
      <w:r w:rsidRPr="00D60928">
        <w:rPr>
          <w:rFonts w:ascii="Times New Roman" w:hAnsi="Times New Roman" w:cs="Times New Roman" w:hint="eastAsia"/>
          <w:sz w:val="24"/>
        </w:rPr>
        <w:t>2-</w:t>
      </w:r>
      <w:r w:rsidRPr="00D60928">
        <w:rPr>
          <w:rFonts w:ascii="Times New Roman" w:hAnsi="Times New Roman" w:cs="Times New Roman" w:hint="eastAsia"/>
          <w:sz w:val="24"/>
        </w:rPr>
        <w:t>メチルヘキサコサン、</w:t>
      </w:r>
      <w:r w:rsidRPr="00D60928">
        <w:rPr>
          <w:rFonts w:ascii="Times New Roman" w:hAnsi="Times New Roman" w:cs="Times New Roman" w:hint="eastAsia"/>
          <w:i/>
          <w:sz w:val="24"/>
        </w:rPr>
        <w:t>n</w:t>
      </w:r>
      <w:r w:rsidRPr="00D60928">
        <w:rPr>
          <w:rFonts w:ascii="Times New Roman" w:hAnsi="Times New Roman" w:cs="Times New Roman" w:hint="eastAsia"/>
          <w:sz w:val="24"/>
        </w:rPr>
        <w:t>-</w:t>
      </w:r>
      <w:r w:rsidRPr="00D60928">
        <w:rPr>
          <w:rFonts w:ascii="Times New Roman" w:hAnsi="Times New Roman" w:cs="Times New Roman" w:hint="eastAsia"/>
          <w:sz w:val="24"/>
        </w:rPr>
        <w:t>オクタコサン、</w:t>
      </w:r>
      <w:r w:rsidRPr="00D60928">
        <w:rPr>
          <w:rFonts w:ascii="Times New Roman" w:hAnsi="Times New Roman" w:cs="Times New Roman" w:hint="eastAsia"/>
          <w:i/>
          <w:sz w:val="24"/>
        </w:rPr>
        <w:t>n</w:t>
      </w:r>
      <w:r w:rsidRPr="00D60928">
        <w:rPr>
          <w:rFonts w:ascii="Times New Roman" w:hAnsi="Times New Roman" w:cs="Times New Roman" w:hint="eastAsia"/>
          <w:sz w:val="24"/>
        </w:rPr>
        <w:t>-</w:t>
      </w:r>
      <w:r w:rsidRPr="00D60928">
        <w:rPr>
          <w:rFonts w:ascii="Times New Roman" w:hAnsi="Times New Roman" w:cs="Times New Roman" w:hint="eastAsia"/>
          <w:sz w:val="24"/>
        </w:rPr>
        <w:t>ノナコサン、</w:t>
      </w:r>
      <w:r w:rsidRPr="00D60928">
        <w:rPr>
          <w:rFonts w:ascii="Times New Roman" w:hAnsi="Times New Roman" w:cs="Times New Roman" w:hint="eastAsia"/>
          <w:i/>
          <w:sz w:val="24"/>
        </w:rPr>
        <w:t>n</w:t>
      </w:r>
      <w:r w:rsidRPr="00D60928">
        <w:rPr>
          <w:rFonts w:ascii="Times New Roman" w:hAnsi="Times New Roman" w:cs="Times New Roman" w:hint="eastAsia"/>
          <w:sz w:val="24"/>
        </w:rPr>
        <w:t>-</w:t>
      </w:r>
      <w:r w:rsidRPr="00D60928">
        <w:rPr>
          <w:rFonts w:ascii="Times New Roman" w:hAnsi="Times New Roman" w:cs="Times New Roman" w:hint="eastAsia"/>
          <w:sz w:val="24"/>
        </w:rPr>
        <w:t>トリアコンタン</w:t>
      </w:r>
      <w:r w:rsidRPr="00D60928">
        <w:rPr>
          <w:rFonts w:ascii="Times New Roman" w:hAnsi="Times New Roman" w:cs="Times New Roman" w:hint="eastAsia"/>
          <w:sz w:val="24"/>
        </w:rPr>
        <w:t>)</w:t>
      </w:r>
      <w:r w:rsidRPr="00D60928">
        <w:rPr>
          <w:rFonts w:ascii="Times New Roman" w:hAnsi="Times New Roman" w:cs="Times New Roman" w:hint="eastAsia"/>
          <w:sz w:val="24"/>
        </w:rPr>
        <w:t>は寛容性のある団居性の幼体の表皮に存在する。幼体が</w:t>
      </w:r>
      <w:r w:rsidRPr="00D60928">
        <w:rPr>
          <w:rFonts w:ascii="Times New Roman" w:hAnsi="Times New Roman" w:cs="Times New Roman" w:hint="eastAsia"/>
          <w:sz w:val="24"/>
        </w:rPr>
        <w:t>20</w:t>
      </w:r>
      <w:r w:rsidRPr="00D60928">
        <w:rPr>
          <w:rFonts w:ascii="Times New Roman" w:hAnsi="Times New Roman" w:cs="Times New Roman" w:hint="eastAsia"/>
          <w:sz w:val="24"/>
        </w:rPr>
        <w:t>日齢で、お互いを避け始めるとき、彼らの表皮化学物質組成は変化し始める。それに引き続き、</w:t>
      </w:r>
      <w:r w:rsidRPr="00D60928">
        <w:rPr>
          <w:rFonts w:ascii="Times New Roman" w:hAnsi="Times New Roman" w:cs="Times New Roman" w:hint="eastAsia"/>
          <w:sz w:val="24"/>
        </w:rPr>
        <w:t>2</w:t>
      </w:r>
      <w:r w:rsidRPr="00D60928">
        <w:rPr>
          <w:rFonts w:ascii="Times New Roman" w:hAnsi="Times New Roman" w:cs="Times New Roman" w:hint="eastAsia"/>
          <w:sz w:val="24"/>
        </w:rPr>
        <w:t>つの新しい化学物質</w:t>
      </w:r>
      <w:r w:rsidRPr="00D60928">
        <w:rPr>
          <w:rFonts w:ascii="Times New Roman" w:hAnsi="Times New Roman" w:cs="Times New Roman" w:hint="eastAsia"/>
          <w:sz w:val="24"/>
        </w:rPr>
        <w:t>(5-</w:t>
      </w:r>
      <w:r w:rsidRPr="00D60928">
        <w:rPr>
          <w:rFonts w:ascii="Times New Roman" w:hAnsi="Times New Roman" w:cs="Times New Roman" w:hint="eastAsia"/>
          <w:sz w:val="24"/>
        </w:rPr>
        <w:t>メチルヘントリアコンタンとオクタデカジエノン酸メチル</w:t>
      </w:r>
      <w:r w:rsidRPr="00D60928">
        <w:rPr>
          <w:rFonts w:ascii="Times New Roman" w:hAnsi="Times New Roman" w:cs="Times New Roman" w:hint="eastAsia"/>
          <w:sz w:val="24"/>
        </w:rPr>
        <w:t>)</w:t>
      </w:r>
      <w:r w:rsidRPr="00D60928">
        <w:rPr>
          <w:rFonts w:ascii="Times New Roman" w:hAnsi="Times New Roman" w:cs="Times New Roman" w:hint="eastAsia"/>
          <w:sz w:val="24"/>
        </w:rPr>
        <w:t>が出現し、</w:t>
      </w:r>
      <w:r w:rsidRPr="00D60928">
        <w:rPr>
          <w:rFonts w:ascii="Times New Roman" w:hAnsi="Times New Roman" w:cs="Times New Roman" w:hint="eastAsia"/>
          <w:sz w:val="24"/>
        </w:rPr>
        <w:t>4</w:t>
      </w:r>
      <w:r w:rsidRPr="00D60928">
        <w:rPr>
          <w:rFonts w:ascii="Times New Roman" w:hAnsi="Times New Roman" w:cs="Times New Roman" w:hint="eastAsia"/>
          <w:sz w:val="24"/>
        </w:rPr>
        <w:t>つの異なる化合物がさまざまに合成されて</w:t>
      </w:r>
      <w:r w:rsidRPr="00D60928">
        <w:rPr>
          <w:rFonts w:ascii="Times New Roman" w:hAnsi="Times New Roman" w:cs="Times New Roman" w:hint="eastAsia"/>
          <w:sz w:val="24"/>
        </w:rPr>
        <w:t>/</w:t>
      </w:r>
      <w:r w:rsidRPr="00D60928">
        <w:rPr>
          <w:rFonts w:ascii="Times New Roman" w:hAnsi="Times New Roman" w:cs="Times New Roman" w:hint="eastAsia"/>
          <w:sz w:val="24"/>
        </w:rPr>
        <w:t>放出される</w:t>
      </w:r>
      <w:r w:rsidRPr="00D60928">
        <w:rPr>
          <w:rFonts w:ascii="Times New Roman" w:hAnsi="Times New Roman" w:cs="Times New Roman" w:hint="eastAsia"/>
          <w:sz w:val="24"/>
        </w:rPr>
        <w:t>(</w:t>
      </w:r>
      <w:r w:rsidRPr="00D60928">
        <w:rPr>
          <w:rFonts w:ascii="Times New Roman" w:hAnsi="Times New Roman" w:cs="Times New Roman" w:hint="eastAsia"/>
          <w:i/>
          <w:sz w:val="24"/>
        </w:rPr>
        <w:t>n</w:t>
      </w:r>
      <w:r w:rsidRPr="00D60928">
        <w:rPr>
          <w:rFonts w:ascii="Times New Roman" w:hAnsi="Times New Roman" w:cs="Times New Roman" w:hint="eastAsia"/>
          <w:sz w:val="24"/>
        </w:rPr>
        <w:t>-</w:t>
      </w:r>
      <w:r w:rsidRPr="00D60928">
        <w:rPr>
          <w:rFonts w:ascii="Times New Roman" w:hAnsi="Times New Roman" w:cs="Times New Roman" w:hint="eastAsia"/>
          <w:sz w:val="24"/>
        </w:rPr>
        <w:t>オクタデカン、</w:t>
      </w:r>
      <w:r w:rsidRPr="00D60928">
        <w:rPr>
          <w:rFonts w:ascii="Times New Roman" w:hAnsi="Times New Roman" w:cs="Times New Roman" w:hint="eastAsia"/>
          <w:i/>
          <w:sz w:val="24"/>
        </w:rPr>
        <w:t>n</w:t>
      </w:r>
      <w:r w:rsidRPr="00D60928">
        <w:rPr>
          <w:rFonts w:ascii="Times New Roman" w:hAnsi="Times New Roman" w:cs="Times New Roman" w:hint="eastAsia"/>
          <w:sz w:val="24"/>
        </w:rPr>
        <w:t>-</w:t>
      </w:r>
      <w:r w:rsidRPr="00D60928">
        <w:rPr>
          <w:rFonts w:ascii="Times New Roman" w:hAnsi="Times New Roman" w:cs="Times New Roman" w:hint="eastAsia"/>
          <w:sz w:val="24"/>
        </w:rPr>
        <w:t>オクタコサン、オクタデカジエン酸、オクタデセン酸</w:t>
      </w:r>
      <w:r w:rsidRPr="00D60928">
        <w:rPr>
          <w:rFonts w:ascii="Times New Roman" w:hAnsi="Times New Roman" w:cs="Times New Roman" w:hint="eastAsia"/>
          <w:sz w:val="24"/>
        </w:rPr>
        <w:t>)</w:t>
      </w:r>
      <w:r w:rsidRPr="00D60928">
        <w:rPr>
          <w:rFonts w:ascii="Times New Roman" w:hAnsi="Times New Roman" w:cs="Times New Roman" w:hint="eastAsia"/>
          <w:sz w:val="24"/>
        </w:rPr>
        <w:t>。それでも、幼体はお互いに寛容性を持ち続けるため、これらの変化が、寛容性が完全に終わる原因になるのに十分であるとは見えない。幼体の共食いが起こるのと同じ分散段階の間に多様化する化合物は、孤立のつがいでないメスで同定された</w:t>
      </w:r>
      <w:r w:rsidRPr="00D60928">
        <w:rPr>
          <w:rFonts w:ascii="Times New Roman" w:hAnsi="Times New Roman" w:cs="Times New Roman" w:hint="eastAsia"/>
          <w:sz w:val="24"/>
        </w:rPr>
        <w:t>4</w:t>
      </w:r>
      <w:r w:rsidRPr="00D60928">
        <w:rPr>
          <w:rFonts w:ascii="Times New Roman" w:hAnsi="Times New Roman" w:cs="Times New Roman" w:hint="eastAsia"/>
          <w:sz w:val="24"/>
        </w:rPr>
        <w:t>つの化合物</w:t>
      </w:r>
      <w:r w:rsidRPr="00D60928">
        <w:rPr>
          <w:rFonts w:ascii="Times New Roman" w:hAnsi="Times New Roman" w:cs="Times New Roman" w:hint="eastAsia"/>
          <w:sz w:val="24"/>
        </w:rPr>
        <w:t>(</w:t>
      </w:r>
      <w:r w:rsidRPr="00D60928">
        <w:rPr>
          <w:rFonts w:ascii="Times New Roman" w:hAnsi="Times New Roman" w:cs="Times New Roman" w:hint="eastAsia"/>
          <w:sz w:val="24"/>
        </w:rPr>
        <w:t>オクタデカノン酸メチル、</w:t>
      </w:r>
      <w:r w:rsidRPr="00D60928">
        <w:rPr>
          <w:rFonts w:ascii="Times New Roman" w:hAnsi="Times New Roman" w:cs="Times New Roman" w:hint="eastAsia"/>
          <w:i/>
          <w:sz w:val="24"/>
        </w:rPr>
        <w:t>n</w:t>
      </w:r>
      <w:r w:rsidRPr="00D60928">
        <w:rPr>
          <w:rFonts w:ascii="Times New Roman" w:hAnsi="Times New Roman" w:cs="Times New Roman" w:hint="eastAsia"/>
          <w:sz w:val="24"/>
        </w:rPr>
        <w:t>-</w:t>
      </w:r>
      <w:r w:rsidRPr="00D60928">
        <w:rPr>
          <w:rFonts w:ascii="Times New Roman" w:hAnsi="Times New Roman" w:cs="Times New Roman" w:hint="eastAsia"/>
          <w:sz w:val="24"/>
        </w:rPr>
        <w:t>トリコサン、</w:t>
      </w:r>
      <w:r w:rsidRPr="00D60928">
        <w:rPr>
          <w:rFonts w:ascii="Times New Roman" w:hAnsi="Times New Roman" w:cs="Times New Roman" w:hint="eastAsia"/>
          <w:i/>
          <w:sz w:val="24"/>
        </w:rPr>
        <w:t>n</w:t>
      </w:r>
      <w:r w:rsidRPr="00D60928">
        <w:rPr>
          <w:rFonts w:ascii="Times New Roman" w:hAnsi="Times New Roman" w:cs="Times New Roman" w:hint="eastAsia"/>
          <w:sz w:val="24"/>
        </w:rPr>
        <w:t>-</w:t>
      </w:r>
      <w:r w:rsidRPr="00D60928">
        <w:rPr>
          <w:rFonts w:ascii="Times New Roman" w:hAnsi="Times New Roman" w:cs="Times New Roman" w:hint="eastAsia"/>
          <w:sz w:val="24"/>
        </w:rPr>
        <w:t>ペンタコサン、</w:t>
      </w:r>
      <w:r w:rsidRPr="00D60928">
        <w:rPr>
          <w:rFonts w:ascii="Times New Roman" w:hAnsi="Times New Roman" w:cs="Times New Roman" w:hint="eastAsia"/>
          <w:i/>
          <w:sz w:val="24"/>
        </w:rPr>
        <w:t>n</w:t>
      </w:r>
      <w:r w:rsidRPr="00D60928">
        <w:rPr>
          <w:rFonts w:ascii="Times New Roman" w:hAnsi="Times New Roman" w:cs="Times New Roman" w:hint="eastAsia"/>
          <w:sz w:val="24"/>
        </w:rPr>
        <w:t>-</w:t>
      </w:r>
      <w:r w:rsidRPr="00D60928">
        <w:rPr>
          <w:rFonts w:ascii="Times New Roman" w:hAnsi="Times New Roman" w:cs="Times New Roman" w:hint="eastAsia"/>
          <w:sz w:val="24"/>
        </w:rPr>
        <w:t>ヘプタコサン</w:t>
      </w:r>
      <w:r w:rsidRPr="00D60928">
        <w:rPr>
          <w:rFonts w:ascii="Times New Roman" w:hAnsi="Times New Roman" w:cs="Times New Roman" w:hint="eastAsia"/>
          <w:sz w:val="24"/>
        </w:rPr>
        <w:t>)</w:t>
      </w:r>
      <w:r w:rsidRPr="00D60928">
        <w:rPr>
          <w:rFonts w:ascii="Times New Roman" w:hAnsi="Times New Roman" w:cs="Times New Roman" w:hint="eastAsia"/>
          <w:sz w:val="24"/>
        </w:rPr>
        <w:t>に結びつく。分散した後、幼体はもはや他の同種の個体の側では寛容性を持たず、彼らの表皮の化学物質の組成は修正されている：</w:t>
      </w:r>
      <w:r w:rsidRPr="00D60928">
        <w:rPr>
          <w:rFonts w:ascii="Times New Roman" w:hAnsi="Times New Roman" w:cs="Times New Roman" w:hint="eastAsia"/>
          <w:i/>
          <w:sz w:val="24"/>
        </w:rPr>
        <w:t>n</w:t>
      </w:r>
      <w:r w:rsidRPr="00D60928">
        <w:rPr>
          <w:rFonts w:ascii="Times New Roman" w:hAnsi="Times New Roman" w:cs="Times New Roman" w:hint="eastAsia"/>
          <w:sz w:val="24"/>
        </w:rPr>
        <w:t>-</w:t>
      </w:r>
      <w:r w:rsidRPr="00D60928">
        <w:rPr>
          <w:rFonts w:ascii="Times New Roman" w:hAnsi="Times New Roman" w:cs="Times New Roman" w:hint="eastAsia"/>
          <w:sz w:val="24"/>
        </w:rPr>
        <w:t>ヘネイコサン、</w:t>
      </w:r>
      <w:r w:rsidRPr="00D60928">
        <w:rPr>
          <w:rFonts w:ascii="Times New Roman" w:hAnsi="Times New Roman" w:cs="Times New Roman" w:hint="eastAsia"/>
          <w:sz w:val="24"/>
        </w:rPr>
        <w:t>3-</w:t>
      </w:r>
      <w:r w:rsidRPr="00D60928">
        <w:rPr>
          <w:rFonts w:ascii="Times New Roman" w:hAnsi="Times New Roman" w:cs="Times New Roman" w:hint="eastAsia"/>
          <w:sz w:val="24"/>
        </w:rPr>
        <w:t>メチルペンタコサン、そして、</w:t>
      </w:r>
      <w:r w:rsidRPr="00D60928">
        <w:rPr>
          <w:rFonts w:ascii="Times New Roman" w:hAnsi="Times New Roman" w:cs="Times New Roman" w:hint="eastAsia"/>
          <w:sz w:val="24"/>
        </w:rPr>
        <w:t>14- + 12- + 10-</w:t>
      </w:r>
      <w:r w:rsidRPr="00D60928">
        <w:rPr>
          <w:rFonts w:ascii="Times New Roman" w:hAnsi="Times New Roman" w:cs="Times New Roman" w:hint="eastAsia"/>
          <w:sz w:val="24"/>
        </w:rPr>
        <w:t>メチルトリコサンが出現し、</w:t>
      </w:r>
      <w:r w:rsidRPr="00D60928">
        <w:rPr>
          <w:rFonts w:ascii="Times New Roman" w:hAnsi="Times New Roman" w:cs="Times New Roman" w:hint="eastAsia"/>
          <w:sz w:val="24"/>
        </w:rPr>
        <w:t>3</w:t>
      </w:r>
      <w:r w:rsidRPr="00D60928">
        <w:rPr>
          <w:rFonts w:ascii="Times New Roman" w:hAnsi="Times New Roman" w:cs="Times New Roman" w:hint="eastAsia"/>
          <w:sz w:val="24"/>
        </w:rPr>
        <w:t>つの化合物</w:t>
      </w:r>
      <w:r w:rsidRPr="00D60928">
        <w:rPr>
          <w:rFonts w:ascii="Times New Roman" w:hAnsi="Times New Roman" w:cs="Times New Roman" w:hint="eastAsia"/>
          <w:sz w:val="24"/>
        </w:rPr>
        <w:t>(</w:t>
      </w:r>
      <w:r w:rsidRPr="00D60928">
        <w:rPr>
          <w:rFonts w:ascii="Times New Roman" w:hAnsi="Times New Roman" w:cs="Times New Roman" w:hint="eastAsia"/>
          <w:i/>
          <w:sz w:val="24"/>
        </w:rPr>
        <w:t>n</w:t>
      </w:r>
      <w:r w:rsidRPr="00D60928">
        <w:rPr>
          <w:rFonts w:ascii="Times New Roman" w:hAnsi="Times New Roman" w:cs="Times New Roman" w:hint="eastAsia"/>
          <w:sz w:val="24"/>
        </w:rPr>
        <w:t>-</w:t>
      </w:r>
      <w:r w:rsidRPr="00D60928">
        <w:rPr>
          <w:rFonts w:ascii="Times New Roman" w:hAnsi="Times New Roman" w:cs="Times New Roman" w:hint="eastAsia"/>
          <w:sz w:val="24"/>
        </w:rPr>
        <w:t>ヘプタデカン、テトラデカン酸メチルおよび</w:t>
      </w:r>
      <w:r w:rsidRPr="00D60928">
        <w:rPr>
          <w:rFonts w:ascii="Times New Roman" w:hAnsi="Times New Roman" w:cs="Times New Roman" w:hint="eastAsia"/>
          <w:i/>
          <w:sz w:val="24"/>
        </w:rPr>
        <w:t>n</w:t>
      </w:r>
      <w:r w:rsidRPr="00D60928">
        <w:rPr>
          <w:rFonts w:ascii="Times New Roman" w:hAnsi="Times New Roman" w:cs="Times New Roman" w:hint="eastAsia"/>
          <w:sz w:val="24"/>
        </w:rPr>
        <w:t>-</w:t>
      </w:r>
      <w:r w:rsidRPr="00D60928">
        <w:rPr>
          <w:rFonts w:ascii="Times New Roman" w:hAnsi="Times New Roman" w:cs="Times New Roman" w:hint="eastAsia"/>
          <w:sz w:val="24"/>
        </w:rPr>
        <w:t>オクタデカン</w:t>
      </w:r>
      <w:r w:rsidRPr="00D60928">
        <w:rPr>
          <w:rFonts w:ascii="Times New Roman" w:hAnsi="Times New Roman" w:cs="Times New Roman" w:hint="eastAsia"/>
          <w:sz w:val="24"/>
        </w:rPr>
        <w:t>)</w:t>
      </w:r>
      <w:r w:rsidRPr="00D60928">
        <w:rPr>
          <w:rFonts w:ascii="Times New Roman" w:hAnsi="Times New Roman" w:cs="Times New Roman" w:hint="eastAsia"/>
          <w:sz w:val="24"/>
        </w:rPr>
        <w:t>の合成</w:t>
      </w:r>
      <w:r w:rsidRPr="00D60928">
        <w:rPr>
          <w:rFonts w:ascii="Times New Roman" w:hAnsi="Times New Roman" w:cs="Times New Roman" w:hint="eastAsia"/>
          <w:sz w:val="24"/>
        </w:rPr>
        <w:t>/</w:t>
      </w:r>
      <w:r w:rsidRPr="00D60928">
        <w:rPr>
          <w:rFonts w:ascii="Times New Roman" w:hAnsi="Times New Roman" w:cs="Times New Roman" w:hint="eastAsia"/>
          <w:sz w:val="24"/>
        </w:rPr>
        <w:t>放出が変化する。よって雌のクモと彼らの幼体との間の近しい接触の後で、タクトケミカルな情報は</w:t>
      </w:r>
      <w:r>
        <w:rPr>
          <w:rFonts w:ascii="Times New Roman" w:hAnsi="Times New Roman" w:cs="Times New Roman" w:hint="eastAsia"/>
          <w:sz w:val="24"/>
        </w:rPr>
        <w:t>敵対的</w:t>
      </w:r>
      <w:r w:rsidRPr="00D60928">
        <w:rPr>
          <w:rFonts w:ascii="Times New Roman" w:hAnsi="Times New Roman" w:cs="Times New Roman" w:hint="eastAsia"/>
          <w:sz w:val="24"/>
        </w:rPr>
        <w:t>行動を調整することにおいて重要な役割を演じる。メスの共食いは極性化合物</w:t>
      </w:r>
      <w:r w:rsidRPr="00D60928">
        <w:rPr>
          <w:rFonts w:ascii="Times New Roman" w:hAnsi="Times New Roman" w:cs="Times New Roman" w:hint="eastAsia"/>
          <w:sz w:val="24"/>
        </w:rPr>
        <w:t>(</w:t>
      </w:r>
      <w:r w:rsidRPr="00D60928">
        <w:rPr>
          <w:rFonts w:ascii="Times New Roman" w:hAnsi="Times New Roman" w:cs="Times New Roman" w:hint="eastAsia"/>
          <w:sz w:val="24"/>
        </w:rPr>
        <w:t>メチルエステル類と脂肪酸</w:t>
      </w:r>
      <w:r w:rsidRPr="00D60928">
        <w:rPr>
          <w:rFonts w:ascii="Times New Roman" w:hAnsi="Times New Roman" w:cs="Times New Roman" w:hint="eastAsia"/>
          <w:sz w:val="24"/>
        </w:rPr>
        <w:t>)</w:t>
      </w:r>
      <w:r w:rsidRPr="00D60928">
        <w:rPr>
          <w:rFonts w:ascii="Times New Roman" w:hAnsi="Times New Roman" w:cs="Times New Roman" w:hint="eastAsia"/>
          <w:sz w:val="24"/>
        </w:rPr>
        <w:t>のレベルの増加、および幼体における無極性化合物レベルが年齢とともに減少することに一致して見られるようになる。</w:t>
      </w:r>
    </w:p>
    <w:p w:rsidR="001066D9" w:rsidRDefault="001066D9" w:rsidP="001066D9">
      <w:pPr>
        <w:ind w:firstLineChars="100" w:firstLine="240"/>
        <w:rPr>
          <w:rFonts w:ascii="Times New Roman" w:hAnsi="Times New Roman" w:cs="Times New Roman"/>
          <w:sz w:val="24"/>
        </w:rPr>
      </w:pPr>
      <w:r w:rsidRPr="00D60928">
        <w:rPr>
          <w:rFonts w:ascii="Times New Roman" w:hAnsi="Times New Roman" w:cs="Times New Roman" w:hint="eastAsia"/>
          <w:sz w:val="24"/>
        </w:rPr>
        <w:t>亜社会性のリンネイワガネグモ</w:t>
      </w:r>
      <w:proofErr w:type="spellStart"/>
      <w:r w:rsidRPr="00D60928">
        <w:rPr>
          <w:rFonts w:ascii="Times New Roman" w:hAnsi="Times New Roman" w:cs="Times New Roman" w:hint="eastAsia"/>
          <w:i/>
          <w:sz w:val="24"/>
        </w:rPr>
        <w:t>Stegodyphus</w:t>
      </w:r>
      <w:proofErr w:type="spellEnd"/>
      <w:r w:rsidRPr="00D60928">
        <w:rPr>
          <w:rFonts w:ascii="Times New Roman" w:hAnsi="Times New Roman" w:cs="Times New Roman" w:hint="eastAsia"/>
          <w:i/>
          <w:sz w:val="24"/>
        </w:rPr>
        <w:t xml:space="preserve"> </w:t>
      </w:r>
      <w:proofErr w:type="spellStart"/>
      <w:r w:rsidRPr="00D60928">
        <w:rPr>
          <w:rFonts w:ascii="Times New Roman" w:hAnsi="Times New Roman" w:cs="Times New Roman" w:hint="eastAsia"/>
          <w:i/>
          <w:sz w:val="24"/>
        </w:rPr>
        <w:t>lineatus</w:t>
      </w:r>
      <w:proofErr w:type="spellEnd"/>
      <w:r w:rsidRPr="00D60928">
        <w:rPr>
          <w:rFonts w:ascii="Times New Roman" w:hAnsi="Times New Roman" w:cs="Times New Roman" w:hint="eastAsia"/>
          <w:sz w:val="24"/>
        </w:rPr>
        <w:t>というクモも、発達の最初の</w:t>
      </w:r>
      <w:r w:rsidRPr="00D60928">
        <w:rPr>
          <w:rFonts w:ascii="Times New Roman" w:hAnsi="Times New Roman" w:cs="Times New Roman" w:hint="eastAsia"/>
          <w:sz w:val="24"/>
        </w:rPr>
        <w:t>50</w:t>
      </w:r>
      <w:r w:rsidRPr="00D60928">
        <w:rPr>
          <w:rFonts w:ascii="Times New Roman" w:hAnsi="Times New Roman" w:cs="Times New Roman" w:hint="eastAsia"/>
          <w:sz w:val="24"/>
        </w:rPr>
        <w:t>日の間、特に分散の前後で表皮の化学組成が変化する</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Grinsted</w:t>
      </w:r>
      <w:proofErr w:type="spellEnd"/>
      <w:r w:rsidRPr="00D60928">
        <w:rPr>
          <w:rFonts w:ascii="Times New Roman" w:hAnsi="Times New Roman" w:cs="Times New Roman" w:hint="eastAsia"/>
          <w:sz w:val="24"/>
        </w:rPr>
        <w:t xml:space="preserve"> et al. 2011)</w:t>
      </w:r>
      <w:r w:rsidRPr="00D60928">
        <w:rPr>
          <w:rFonts w:ascii="Times New Roman" w:hAnsi="Times New Roman" w:cs="Times New Roman" w:hint="eastAsia"/>
          <w:sz w:val="24"/>
        </w:rPr>
        <w:t>。より長鎖のアルカンの相対的な割合が年齢と共に増加する。このより長鎖の炭化水素の増加は、彼らの母グモの巣とは異なる乾燥した生息地の環境状況にさらされるときに、主に危険な分散段階のために表皮を準備するために起こり得る。表皮化合物組成の発達上の変化は、おそらく巣の仲間の承認と寛容性を減少させ、彼らの分散を誘発することができたろう。これらのような化学組成の発達上の変化の進化的修正は、亜社会性のクモにおいては一時的に、社会性クモ種においては永続的に兄弟姉妹への寛容性の協力的段階を広げるのに重要でありうるだろう。</w:t>
      </w:r>
    </w:p>
    <w:p w:rsidR="001066D9" w:rsidRDefault="001066D9" w:rsidP="001066D9">
      <w:pPr>
        <w:tabs>
          <w:tab w:val="left" w:pos="7296"/>
        </w:tabs>
        <w:ind w:firstLineChars="150" w:firstLine="360"/>
        <w:rPr>
          <w:rFonts w:ascii="Times New Roman" w:hAnsi="Times New Roman" w:cs="Times New Roman"/>
          <w:sz w:val="24"/>
        </w:rPr>
      </w:pPr>
      <w:r>
        <w:rPr>
          <w:rFonts w:ascii="Times New Roman" w:hAnsi="Times New Roman" w:cs="Times New Roman" w:hint="eastAsia"/>
          <w:i/>
          <w:sz w:val="24"/>
        </w:rPr>
        <w:t>ハハコイヤチグモ</w:t>
      </w:r>
      <w:proofErr w:type="spellStart"/>
      <w:r w:rsidRPr="001C1343">
        <w:rPr>
          <w:rFonts w:ascii="Times New Roman" w:hAnsi="Times New Roman" w:cs="Times New Roman" w:hint="eastAsia"/>
          <w:i/>
          <w:sz w:val="24"/>
        </w:rPr>
        <w:t>Coelotes</w:t>
      </w:r>
      <w:proofErr w:type="spellEnd"/>
      <w:r w:rsidRPr="001C1343">
        <w:rPr>
          <w:rFonts w:ascii="Times New Roman" w:hAnsi="Times New Roman" w:cs="Times New Roman" w:hint="eastAsia"/>
          <w:i/>
          <w:sz w:val="24"/>
        </w:rPr>
        <w:t xml:space="preserve"> </w:t>
      </w:r>
      <w:proofErr w:type="spellStart"/>
      <w:r w:rsidRPr="001C1343">
        <w:rPr>
          <w:rFonts w:ascii="Times New Roman" w:hAnsi="Times New Roman" w:cs="Times New Roman" w:hint="eastAsia"/>
          <w:i/>
          <w:sz w:val="24"/>
        </w:rPr>
        <w:t>terrestris</w:t>
      </w:r>
      <w:proofErr w:type="spellEnd"/>
      <w:r w:rsidRPr="001C1343">
        <w:rPr>
          <w:rFonts w:ascii="Times New Roman" w:hAnsi="Times New Roman" w:cs="Times New Roman" w:hint="eastAsia"/>
          <w:sz w:val="24"/>
        </w:rPr>
        <w:t>(</w:t>
      </w:r>
      <w:r>
        <w:rPr>
          <w:rFonts w:ascii="Times New Roman" w:hAnsi="Times New Roman" w:cs="Times New Roman" w:hint="eastAsia"/>
          <w:sz w:val="24"/>
        </w:rPr>
        <w:t>タナグモ科</w:t>
      </w:r>
      <w:r w:rsidRPr="001C1343">
        <w:rPr>
          <w:rFonts w:ascii="Times New Roman" w:hAnsi="Times New Roman" w:cs="Times New Roman" w:hint="eastAsia"/>
          <w:sz w:val="24"/>
        </w:rPr>
        <w:t>)</w:t>
      </w:r>
      <w:r w:rsidRPr="001C1343">
        <w:rPr>
          <w:rFonts w:ascii="Times New Roman" w:hAnsi="Times New Roman" w:cs="Times New Roman" w:hint="eastAsia"/>
          <w:sz w:val="24"/>
        </w:rPr>
        <w:t>に</w:t>
      </w:r>
      <w:r>
        <w:rPr>
          <w:rFonts w:ascii="Times New Roman" w:hAnsi="Times New Roman" w:cs="Times New Roman" w:hint="eastAsia"/>
          <w:sz w:val="24"/>
        </w:rPr>
        <w:t>おいて</w:t>
      </w:r>
      <w:r w:rsidRPr="001C1343">
        <w:rPr>
          <w:rFonts w:ascii="Times New Roman" w:hAnsi="Times New Roman" w:cs="Times New Roman" w:hint="eastAsia"/>
          <w:sz w:val="24"/>
        </w:rPr>
        <w:t>、</w:t>
      </w:r>
      <w:r>
        <w:rPr>
          <w:rFonts w:ascii="Times New Roman" w:hAnsi="Times New Roman" w:cs="Times New Roman" w:hint="eastAsia"/>
          <w:sz w:val="24"/>
        </w:rPr>
        <w:t>メス</w:t>
      </w:r>
      <w:r w:rsidRPr="001C1343">
        <w:rPr>
          <w:rFonts w:ascii="Times New Roman" w:hAnsi="Times New Roman" w:cs="Times New Roman" w:hint="eastAsia"/>
          <w:sz w:val="24"/>
        </w:rPr>
        <w:t>のフェロモン</w:t>
      </w:r>
      <w:r>
        <w:rPr>
          <w:rFonts w:ascii="Times New Roman" w:hAnsi="Times New Roman" w:cs="Times New Roman" w:hint="eastAsia"/>
          <w:sz w:val="24"/>
        </w:rPr>
        <w:t>放</w:t>
      </w:r>
      <w:r w:rsidRPr="001C1343">
        <w:rPr>
          <w:rFonts w:ascii="Times New Roman" w:hAnsi="Times New Roman" w:cs="Times New Roman" w:hint="eastAsia"/>
          <w:sz w:val="24"/>
        </w:rPr>
        <w:t>出における</w:t>
      </w:r>
      <w:r>
        <w:rPr>
          <w:rFonts w:ascii="Times New Roman" w:hAnsi="Times New Roman" w:cs="Times New Roman" w:hint="eastAsia"/>
          <w:sz w:val="24"/>
        </w:rPr>
        <w:t>つがいになった後の</w:t>
      </w:r>
      <w:r w:rsidRPr="001C1343">
        <w:rPr>
          <w:rFonts w:ascii="Times New Roman" w:hAnsi="Times New Roman" w:cs="Times New Roman" w:hint="eastAsia"/>
          <w:sz w:val="24"/>
        </w:rPr>
        <w:t>変</w:t>
      </w:r>
      <w:r>
        <w:rPr>
          <w:rFonts w:ascii="Times New Roman" w:hAnsi="Times New Roman" w:cs="Times New Roman" w:hint="eastAsia"/>
          <w:sz w:val="24"/>
        </w:rPr>
        <w:t>化</w:t>
      </w:r>
      <w:r w:rsidRPr="001C1343">
        <w:rPr>
          <w:rFonts w:ascii="Times New Roman" w:hAnsi="Times New Roman" w:cs="Times New Roman" w:hint="eastAsia"/>
          <w:sz w:val="24"/>
        </w:rPr>
        <w:t>は、</w:t>
      </w:r>
      <w:r>
        <w:rPr>
          <w:rFonts w:ascii="Times New Roman" w:hAnsi="Times New Roman" w:cs="Times New Roman" w:hint="eastAsia"/>
          <w:sz w:val="24"/>
        </w:rPr>
        <w:t>表皮</w:t>
      </w:r>
      <w:r w:rsidRPr="001C1343">
        <w:rPr>
          <w:rFonts w:ascii="Times New Roman" w:hAnsi="Times New Roman" w:cs="Times New Roman" w:hint="eastAsia"/>
          <w:sz w:val="24"/>
        </w:rPr>
        <w:t>および</w:t>
      </w:r>
      <w:r>
        <w:rPr>
          <w:rFonts w:ascii="Times New Roman" w:hAnsi="Times New Roman" w:cs="Times New Roman" w:hint="eastAsia"/>
          <w:sz w:val="24"/>
        </w:rPr>
        <w:t>網の化学化合</w:t>
      </w:r>
      <w:r w:rsidRPr="001C1343">
        <w:rPr>
          <w:rFonts w:ascii="Times New Roman" w:hAnsi="Times New Roman" w:cs="Times New Roman" w:hint="eastAsia"/>
          <w:sz w:val="24"/>
        </w:rPr>
        <w:t>物</w:t>
      </w:r>
      <w:r>
        <w:rPr>
          <w:rFonts w:ascii="Times New Roman" w:hAnsi="Times New Roman" w:cs="Times New Roman" w:hint="eastAsia"/>
          <w:sz w:val="24"/>
        </w:rPr>
        <w:t>、および</w:t>
      </w:r>
      <w:r w:rsidRPr="001C1343">
        <w:rPr>
          <w:rFonts w:ascii="Times New Roman" w:hAnsi="Times New Roman" w:cs="Times New Roman" w:hint="eastAsia"/>
          <w:sz w:val="24"/>
        </w:rPr>
        <w:t>さらなる母</w:t>
      </w:r>
      <w:r>
        <w:rPr>
          <w:rFonts w:ascii="Times New Roman" w:hAnsi="Times New Roman" w:cs="Times New Roman" w:hint="eastAsia"/>
          <w:sz w:val="24"/>
        </w:rPr>
        <w:t>グモとしての挙動の増加</w:t>
      </w:r>
      <w:r w:rsidRPr="001C1343">
        <w:rPr>
          <w:rFonts w:ascii="Times New Roman" w:hAnsi="Times New Roman" w:cs="Times New Roman" w:hint="eastAsia"/>
          <w:sz w:val="24"/>
        </w:rPr>
        <w:t>と</w:t>
      </w:r>
      <w:r>
        <w:rPr>
          <w:rFonts w:ascii="Times New Roman" w:hAnsi="Times New Roman" w:cs="Times New Roman" w:hint="eastAsia"/>
          <w:sz w:val="24"/>
        </w:rPr>
        <w:t>関係している</w:t>
      </w:r>
      <w:r w:rsidRPr="00D60928">
        <w:rPr>
          <w:rFonts w:ascii="Times New Roman" w:hAnsi="Times New Roman" w:cs="Times New Roman" w:hint="eastAsia"/>
          <w:sz w:val="24"/>
        </w:rPr>
        <w:t>(</w:t>
      </w:r>
      <w:proofErr w:type="spellStart"/>
      <w:r w:rsidRPr="00D60928">
        <w:rPr>
          <w:rFonts w:ascii="Times New Roman" w:hAnsi="Times New Roman" w:cs="Times New Roman" w:hint="eastAsia"/>
          <w:sz w:val="24"/>
        </w:rPr>
        <w:t>Trabaron</w:t>
      </w:r>
      <w:proofErr w:type="spellEnd"/>
      <w:r w:rsidRPr="00D60928">
        <w:rPr>
          <w:rFonts w:ascii="Times New Roman" w:hAnsi="Times New Roman" w:cs="Times New Roman" w:hint="eastAsia"/>
          <w:sz w:val="24"/>
        </w:rPr>
        <w:t xml:space="preserve"> and </w:t>
      </w:r>
      <w:proofErr w:type="spellStart"/>
      <w:r w:rsidRPr="00D60928">
        <w:rPr>
          <w:rFonts w:ascii="Times New Roman" w:hAnsi="Times New Roman" w:cs="Times New Roman" w:hint="eastAsia"/>
          <w:sz w:val="24"/>
        </w:rPr>
        <w:t>Assi-Bessek</w:t>
      </w:r>
      <w:proofErr w:type="spellEnd"/>
      <w:r w:rsidRPr="00D60928">
        <w:rPr>
          <w:rFonts w:ascii="Times New Roman" w:hAnsi="Times New Roman" w:cs="Times New Roman" w:hint="eastAsia"/>
          <w:sz w:val="24"/>
        </w:rPr>
        <w:t xml:space="preserve"> on 2008)</w:t>
      </w:r>
      <w:r>
        <w:rPr>
          <w:rFonts w:ascii="Times New Roman" w:hAnsi="Times New Roman" w:cs="Times New Roman" w:hint="eastAsia"/>
          <w:sz w:val="24"/>
        </w:rPr>
        <w:t>。</w:t>
      </w:r>
      <w:r w:rsidRPr="001C1343">
        <w:rPr>
          <w:rFonts w:ascii="Times New Roman" w:hAnsi="Times New Roman" w:cs="Times New Roman" w:hint="eastAsia"/>
          <w:sz w:val="24"/>
        </w:rPr>
        <w:t>たとえば、</w:t>
      </w:r>
      <w:r>
        <w:rPr>
          <w:rFonts w:ascii="Times New Roman" w:hAnsi="Times New Roman" w:cs="Times New Roman" w:hint="eastAsia"/>
          <w:sz w:val="24"/>
        </w:rPr>
        <w:t>メス</w:t>
      </w:r>
      <w:r w:rsidRPr="001C1343">
        <w:rPr>
          <w:rFonts w:ascii="Times New Roman" w:hAnsi="Times New Roman" w:cs="Times New Roman" w:hint="eastAsia"/>
          <w:sz w:val="24"/>
        </w:rPr>
        <w:t>の</w:t>
      </w:r>
      <w:proofErr w:type="spellStart"/>
      <w:r w:rsidRPr="008364D4">
        <w:rPr>
          <w:rFonts w:ascii="Times New Roman" w:hAnsi="Times New Roman" w:cs="Times New Roman" w:hint="eastAsia"/>
          <w:i/>
          <w:sz w:val="24"/>
        </w:rPr>
        <w:t>Coelotes</w:t>
      </w:r>
      <w:proofErr w:type="spellEnd"/>
      <w:r w:rsidRPr="008364D4">
        <w:rPr>
          <w:rFonts w:ascii="Times New Roman" w:hAnsi="Times New Roman" w:cs="Times New Roman" w:hint="eastAsia"/>
          <w:i/>
          <w:sz w:val="24"/>
        </w:rPr>
        <w:t xml:space="preserve"> </w:t>
      </w:r>
      <w:proofErr w:type="spellStart"/>
      <w:r w:rsidRPr="008364D4">
        <w:rPr>
          <w:rFonts w:ascii="Times New Roman" w:hAnsi="Times New Roman" w:cs="Times New Roman" w:hint="eastAsia"/>
          <w:i/>
          <w:sz w:val="24"/>
        </w:rPr>
        <w:t>terrestri</w:t>
      </w:r>
      <w:proofErr w:type="spellEnd"/>
      <w:r w:rsidRPr="001C1343">
        <w:rPr>
          <w:rFonts w:ascii="Times New Roman" w:hAnsi="Times New Roman" w:cs="Times New Roman" w:hint="eastAsia"/>
          <w:sz w:val="24"/>
        </w:rPr>
        <w:t>の</w:t>
      </w:r>
      <w:r>
        <w:rPr>
          <w:rFonts w:ascii="Times New Roman" w:hAnsi="Times New Roman" w:cs="Times New Roman" w:hint="eastAsia"/>
          <w:sz w:val="24"/>
        </w:rPr>
        <w:t>つがいになった後の</w:t>
      </w:r>
      <w:r w:rsidRPr="001C1343">
        <w:rPr>
          <w:rFonts w:ascii="Times New Roman" w:hAnsi="Times New Roman" w:cs="Times New Roman" w:hint="eastAsia"/>
          <w:sz w:val="24"/>
        </w:rPr>
        <w:t>網</w:t>
      </w:r>
      <w:r>
        <w:rPr>
          <w:rFonts w:ascii="Times New Roman" w:hAnsi="Times New Roman" w:cs="Times New Roman" w:hint="eastAsia"/>
          <w:sz w:val="24"/>
        </w:rPr>
        <w:t>には、つがいになっていないクモの網に比べ、著しくより</w:t>
      </w:r>
      <w:r w:rsidRPr="001C1343">
        <w:rPr>
          <w:rFonts w:ascii="Times New Roman" w:hAnsi="Times New Roman" w:cs="Times New Roman" w:hint="eastAsia"/>
          <w:sz w:val="24"/>
        </w:rPr>
        <w:t>少ない</w:t>
      </w:r>
      <w:r>
        <w:rPr>
          <w:rFonts w:ascii="Times New Roman" w:hAnsi="Times New Roman" w:cs="Times New Roman" w:hint="eastAsia"/>
          <w:sz w:val="24"/>
        </w:rPr>
        <w:t>量の</w:t>
      </w:r>
      <w:r w:rsidRPr="001C1343">
        <w:rPr>
          <w:rFonts w:ascii="Times New Roman" w:hAnsi="Times New Roman" w:cs="Times New Roman" w:hint="eastAsia"/>
          <w:sz w:val="24"/>
        </w:rPr>
        <w:t>パルミチン酸、</w:t>
      </w:r>
      <w:r w:rsidRPr="001C1343">
        <w:rPr>
          <w:rFonts w:ascii="Times New Roman" w:hAnsi="Times New Roman" w:cs="Times New Roman" w:hint="eastAsia"/>
          <w:sz w:val="24"/>
        </w:rPr>
        <w:t>1-</w:t>
      </w:r>
      <w:r w:rsidRPr="001C1343">
        <w:rPr>
          <w:rFonts w:ascii="Times New Roman" w:hAnsi="Times New Roman" w:cs="Times New Roman" w:hint="eastAsia"/>
          <w:sz w:val="24"/>
        </w:rPr>
        <w:t>オクタデカノール、</w:t>
      </w:r>
      <w:r w:rsidRPr="001C1343">
        <w:rPr>
          <w:rFonts w:ascii="Times New Roman" w:hAnsi="Times New Roman" w:cs="Times New Roman" w:hint="eastAsia"/>
          <w:sz w:val="24"/>
        </w:rPr>
        <w:t>13- +</w:t>
      </w:r>
      <w:r>
        <w:rPr>
          <w:rFonts w:ascii="Times New Roman" w:hAnsi="Times New Roman" w:cs="Times New Roman" w:hint="eastAsia"/>
          <w:sz w:val="24"/>
        </w:rPr>
        <w:t xml:space="preserve"> </w:t>
      </w:r>
      <w:r w:rsidRPr="001C1343">
        <w:rPr>
          <w:rFonts w:ascii="Times New Roman" w:hAnsi="Times New Roman" w:cs="Times New Roman" w:hint="eastAsia"/>
          <w:sz w:val="24"/>
        </w:rPr>
        <w:t>11-</w:t>
      </w:r>
      <w:r w:rsidRPr="001C1343">
        <w:rPr>
          <w:rFonts w:ascii="Times New Roman" w:hAnsi="Times New Roman" w:cs="Times New Roman" w:hint="eastAsia"/>
          <w:sz w:val="24"/>
        </w:rPr>
        <w:t>メチルペンタ</w:t>
      </w:r>
      <w:r>
        <w:rPr>
          <w:rFonts w:ascii="Times New Roman" w:hAnsi="Times New Roman" w:cs="Times New Roman" w:hint="eastAsia"/>
          <w:sz w:val="24"/>
        </w:rPr>
        <w:t>コサン、</w:t>
      </w:r>
      <w:r w:rsidRPr="001C1343">
        <w:rPr>
          <w:rFonts w:ascii="Times New Roman" w:hAnsi="Times New Roman" w:cs="Times New Roman" w:hint="eastAsia"/>
          <w:sz w:val="24"/>
        </w:rPr>
        <w:t>3-</w:t>
      </w:r>
      <w:r w:rsidRPr="001C1343">
        <w:rPr>
          <w:rFonts w:ascii="Times New Roman" w:hAnsi="Times New Roman" w:cs="Times New Roman" w:hint="eastAsia"/>
          <w:sz w:val="24"/>
        </w:rPr>
        <w:t>メチルヘプタ</w:t>
      </w:r>
      <w:r>
        <w:rPr>
          <w:rFonts w:ascii="Times New Roman" w:hAnsi="Times New Roman" w:cs="Times New Roman" w:hint="eastAsia"/>
          <w:sz w:val="24"/>
        </w:rPr>
        <w:t>コサンを含み、著しくより</w:t>
      </w:r>
      <w:r w:rsidRPr="001C1343">
        <w:rPr>
          <w:rFonts w:ascii="Times New Roman" w:hAnsi="Times New Roman" w:cs="Times New Roman" w:hint="eastAsia"/>
          <w:sz w:val="24"/>
        </w:rPr>
        <w:t>多</w:t>
      </w:r>
      <w:r>
        <w:rPr>
          <w:rFonts w:ascii="Times New Roman" w:hAnsi="Times New Roman" w:cs="Times New Roman" w:hint="eastAsia"/>
          <w:sz w:val="24"/>
        </w:rPr>
        <w:t>い量の</w:t>
      </w:r>
      <w:r w:rsidRPr="001C1343">
        <w:rPr>
          <w:rFonts w:ascii="Times New Roman" w:hAnsi="Times New Roman" w:cs="Times New Roman" w:hint="eastAsia"/>
          <w:sz w:val="24"/>
        </w:rPr>
        <w:t>l-</w:t>
      </w:r>
      <w:r>
        <w:rPr>
          <w:rFonts w:ascii="Times New Roman" w:hAnsi="Times New Roman" w:cs="Times New Roman" w:hint="eastAsia"/>
          <w:sz w:val="24"/>
        </w:rPr>
        <w:t>ドコサノール、</w:t>
      </w:r>
      <w:r w:rsidRPr="008364D4">
        <w:rPr>
          <w:rFonts w:ascii="Times New Roman" w:hAnsi="Times New Roman" w:cs="Times New Roman" w:hint="eastAsia"/>
          <w:i/>
          <w:sz w:val="24"/>
        </w:rPr>
        <w:t>n</w:t>
      </w:r>
      <w:r w:rsidRPr="001C1343">
        <w:rPr>
          <w:rFonts w:ascii="Times New Roman" w:hAnsi="Times New Roman" w:cs="Times New Roman" w:hint="eastAsia"/>
          <w:sz w:val="24"/>
        </w:rPr>
        <w:t>-</w:t>
      </w:r>
      <w:r w:rsidRPr="001C1343">
        <w:rPr>
          <w:rFonts w:ascii="Times New Roman" w:hAnsi="Times New Roman" w:cs="Times New Roman" w:hint="eastAsia"/>
          <w:sz w:val="24"/>
        </w:rPr>
        <w:t>ペンタ</w:t>
      </w:r>
      <w:r>
        <w:rPr>
          <w:rFonts w:ascii="Times New Roman" w:hAnsi="Times New Roman" w:cs="Times New Roman" w:hint="eastAsia"/>
          <w:sz w:val="24"/>
        </w:rPr>
        <w:t>コサン、</w:t>
      </w:r>
      <w:r w:rsidRPr="00E4492D">
        <w:rPr>
          <w:rFonts w:ascii="Times New Roman" w:hAnsi="Times New Roman" w:cs="Times New Roman" w:hint="eastAsia"/>
          <w:i/>
          <w:sz w:val="24"/>
        </w:rPr>
        <w:t>n</w:t>
      </w:r>
      <w:r>
        <w:rPr>
          <w:rFonts w:ascii="Times New Roman" w:hAnsi="Times New Roman" w:cs="Times New Roman" w:hint="eastAsia"/>
          <w:sz w:val="24"/>
        </w:rPr>
        <w:t>-</w:t>
      </w:r>
      <w:r>
        <w:rPr>
          <w:rFonts w:ascii="Times New Roman" w:hAnsi="Times New Roman" w:cs="Times New Roman" w:hint="eastAsia"/>
          <w:sz w:val="24"/>
        </w:rPr>
        <w:t>ヘントリアコンタン、</w:t>
      </w:r>
      <w:r w:rsidRPr="001C1343">
        <w:rPr>
          <w:rFonts w:ascii="Times New Roman" w:hAnsi="Times New Roman" w:cs="Times New Roman" w:hint="eastAsia"/>
          <w:sz w:val="24"/>
        </w:rPr>
        <w:t>そし</w:t>
      </w:r>
      <w:r w:rsidRPr="001C1343">
        <w:rPr>
          <w:rFonts w:ascii="Times New Roman" w:hAnsi="Times New Roman" w:cs="Times New Roman" w:hint="eastAsia"/>
          <w:sz w:val="24"/>
        </w:rPr>
        <w:lastRenderedPageBreak/>
        <w:t>て、</w:t>
      </w:r>
      <w:r w:rsidRPr="001C1343">
        <w:rPr>
          <w:rFonts w:ascii="Times New Roman" w:hAnsi="Times New Roman" w:cs="Times New Roman" w:hint="eastAsia"/>
          <w:sz w:val="24"/>
        </w:rPr>
        <w:t>17- + 15- + 13- + 11-</w:t>
      </w:r>
      <w:r>
        <w:rPr>
          <w:rFonts w:ascii="Times New Roman" w:hAnsi="Times New Roman" w:cs="Times New Roman" w:hint="eastAsia"/>
          <w:sz w:val="24"/>
        </w:rPr>
        <w:t>メチルペンタトリアコンタンが含まれる</w:t>
      </w:r>
      <w:r w:rsidRPr="001C1343">
        <w:rPr>
          <w:rFonts w:ascii="Times New Roman" w:hAnsi="Times New Roman" w:cs="Times New Roman" w:hint="eastAsia"/>
          <w:sz w:val="24"/>
        </w:rPr>
        <w:t>。したがって、</w:t>
      </w:r>
      <w:r>
        <w:rPr>
          <w:rFonts w:ascii="Times New Roman" w:hAnsi="Times New Roman" w:cs="Times New Roman" w:hint="eastAsia"/>
          <w:sz w:val="24"/>
        </w:rPr>
        <w:t>網</w:t>
      </w:r>
      <w:r w:rsidRPr="001C1343">
        <w:rPr>
          <w:rFonts w:ascii="Times New Roman" w:hAnsi="Times New Roman" w:cs="Times New Roman" w:hint="eastAsia"/>
          <w:sz w:val="24"/>
        </w:rPr>
        <w:t>は母性</w:t>
      </w:r>
      <w:r>
        <w:rPr>
          <w:rFonts w:ascii="Times New Roman" w:hAnsi="Times New Roman" w:cs="Times New Roman" w:hint="eastAsia"/>
          <w:sz w:val="24"/>
        </w:rPr>
        <w:t>的挙動</w:t>
      </w:r>
      <w:r w:rsidRPr="001C1343">
        <w:rPr>
          <w:rFonts w:ascii="Times New Roman" w:hAnsi="Times New Roman" w:cs="Times New Roman" w:hint="eastAsia"/>
          <w:sz w:val="24"/>
        </w:rPr>
        <w:t>の出現に</w:t>
      </w:r>
      <w:r>
        <w:rPr>
          <w:rFonts w:ascii="Times New Roman" w:hAnsi="Times New Roman" w:cs="Times New Roman" w:hint="eastAsia"/>
          <w:sz w:val="24"/>
        </w:rPr>
        <w:t>不可欠な</w:t>
      </w:r>
      <w:r w:rsidRPr="001C1343">
        <w:rPr>
          <w:rFonts w:ascii="Times New Roman" w:hAnsi="Times New Roman" w:cs="Times New Roman" w:hint="eastAsia"/>
          <w:sz w:val="24"/>
        </w:rPr>
        <w:t>誘引要因であるようだ。</w:t>
      </w:r>
      <w:r>
        <w:rPr>
          <w:rFonts w:ascii="Times New Roman" w:hAnsi="Times New Roman" w:cs="Times New Roman" w:hint="eastAsia"/>
          <w:sz w:val="24"/>
        </w:rPr>
        <w:t>網も</w:t>
      </w:r>
      <w:r w:rsidRPr="001C1343">
        <w:rPr>
          <w:rFonts w:ascii="Times New Roman" w:hAnsi="Times New Roman" w:cs="Times New Roman" w:hint="eastAsia"/>
          <w:sz w:val="24"/>
        </w:rPr>
        <w:t>団</w:t>
      </w:r>
      <w:r>
        <w:rPr>
          <w:rFonts w:ascii="Times New Roman" w:hAnsi="Times New Roman" w:cs="Times New Roman" w:hint="eastAsia"/>
          <w:sz w:val="24"/>
        </w:rPr>
        <w:t>居段階</w:t>
      </w:r>
      <w:r w:rsidRPr="001C1343">
        <w:rPr>
          <w:rFonts w:ascii="Times New Roman" w:hAnsi="Times New Roman" w:cs="Times New Roman" w:hint="eastAsia"/>
          <w:sz w:val="24"/>
        </w:rPr>
        <w:t>の間、</w:t>
      </w:r>
      <w:r>
        <w:rPr>
          <w:rFonts w:ascii="Times New Roman" w:hAnsi="Times New Roman" w:cs="Times New Roman" w:hint="eastAsia"/>
          <w:sz w:val="24"/>
        </w:rPr>
        <w:t>幼体を惹きつける</w:t>
      </w:r>
      <w:r w:rsidRPr="001C1343">
        <w:rPr>
          <w:rFonts w:ascii="Times New Roman" w:hAnsi="Times New Roman" w:cs="Times New Roman" w:hint="eastAsia"/>
          <w:sz w:val="24"/>
        </w:rPr>
        <w:t>主</w:t>
      </w:r>
      <w:r>
        <w:rPr>
          <w:rFonts w:ascii="Times New Roman" w:hAnsi="Times New Roman" w:cs="Times New Roman" w:hint="eastAsia"/>
          <w:sz w:val="24"/>
        </w:rPr>
        <w:t>要な</w:t>
      </w:r>
      <w:r w:rsidRPr="001C1343">
        <w:rPr>
          <w:rFonts w:ascii="Times New Roman" w:hAnsi="Times New Roman" w:cs="Times New Roman" w:hint="eastAsia"/>
          <w:sz w:val="24"/>
        </w:rPr>
        <w:t>役</w:t>
      </w:r>
      <w:r>
        <w:rPr>
          <w:rFonts w:ascii="Times New Roman" w:hAnsi="Times New Roman" w:cs="Times New Roman" w:hint="eastAsia"/>
          <w:sz w:val="24"/>
        </w:rPr>
        <w:t>割を演じる。</w:t>
      </w:r>
      <w:r w:rsidRPr="001C1343">
        <w:rPr>
          <w:rFonts w:ascii="Times New Roman" w:hAnsi="Times New Roman" w:cs="Times New Roman" w:hint="eastAsia"/>
          <w:sz w:val="24"/>
        </w:rPr>
        <w:t>したがって、</w:t>
      </w:r>
      <w:r>
        <w:rPr>
          <w:rFonts w:ascii="Times New Roman" w:hAnsi="Times New Roman" w:cs="Times New Roman" w:hint="eastAsia"/>
          <w:sz w:val="24"/>
        </w:rPr>
        <w:t>糸</w:t>
      </w:r>
      <w:r w:rsidRPr="001C1343">
        <w:rPr>
          <w:rFonts w:ascii="Times New Roman" w:hAnsi="Times New Roman" w:cs="Times New Roman" w:hint="eastAsia"/>
          <w:sz w:val="24"/>
        </w:rPr>
        <w:t>はクモ</w:t>
      </w:r>
      <w:r>
        <w:rPr>
          <w:rFonts w:ascii="Times New Roman" w:hAnsi="Times New Roman" w:cs="Times New Roman" w:hint="eastAsia"/>
          <w:sz w:val="24"/>
        </w:rPr>
        <w:t>の</w:t>
      </w:r>
      <w:r w:rsidRPr="001C1343">
        <w:rPr>
          <w:rFonts w:ascii="Times New Roman" w:hAnsi="Times New Roman" w:cs="Times New Roman" w:hint="eastAsia"/>
          <w:sz w:val="24"/>
        </w:rPr>
        <w:t>社会化における重要な要因であり</w:t>
      </w:r>
      <w:r>
        <w:rPr>
          <w:rFonts w:ascii="Times New Roman" w:hAnsi="Times New Roman" w:cs="Times New Roman" w:hint="eastAsia"/>
          <w:sz w:val="24"/>
        </w:rPr>
        <w:t>うる</w:t>
      </w:r>
      <w:r w:rsidRPr="001C1343">
        <w:rPr>
          <w:rFonts w:ascii="Times New Roman" w:hAnsi="Times New Roman" w:cs="Times New Roman" w:hint="eastAsia"/>
          <w:sz w:val="24"/>
        </w:rPr>
        <w:t>。</w:t>
      </w:r>
      <w:r>
        <w:rPr>
          <w:rFonts w:ascii="Times New Roman" w:hAnsi="Times New Roman" w:cs="Times New Roman" w:hint="eastAsia"/>
          <w:sz w:val="24"/>
        </w:rPr>
        <w:t>我々の結果が示すところでは、</w:t>
      </w:r>
      <w:r w:rsidRPr="001C1343">
        <w:rPr>
          <w:rFonts w:ascii="Times New Roman" w:hAnsi="Times New Roman" w:cs="Times New Roman" w:hint="eastAsia"/>
          <w:sz w:val="24"/>
        </w:rPr>
        <w:t>「孵化</w:t>
      </w:r>
      <w:r>
        <w:rPr>
          <w:rFonts w:ascii="Times New Roman" w:hAnsi="Times New Roman" w:cs="Times New Roman" w:hint="eastAsia"/>
          <w:sz w:val="24"/>
        </w:rPr>
        <w:t>させ</w:t>
      </w:r>
      <w:r w:rsidRPr="001C1343">
        <w:rPr>
          <w:rFonts w:ascii="Times New Roman" w:hAnsi="Times New Roman" w:cs="Times New Roman" w:hint="eastAsia"/>
          <w:sz w:val="24"/>
        </w:rPr>
        <w:t>」</w:t>
      </w:r>
      <w:r>
        <w:rPr>
          <w:rFonts w:ascii="Times New Roman" w:hAnsi="Times New Roman" w:cs="Times New Roman" w:hint="eastAsia"/>
          <w:sz w:val="24"/>
        </w:rPr>
        <w:t>て</w:t>
      </w:r>
      <w:r w:rsidRPr="001C1343">
        <w:rPr>
          <w:rFonts w:ascii="Times New Roman" w:hAnsi="Times New Roman" w:cs="Times New Roman" w:hint="eastAsia"/>
          <w:sz w:val="24"/>
        </w:rPr>
        <w:t>「親</w:t>
      </w:r>
      <w:r>
        <w:rPr>
          <w:rFonts w:ascii="Times New Roman" w:hAnsi="Times New Roman" w:cs="Times New Roman" w:hint="eastAsia"/>
          <w:sz w:val="24"/>
        </w:rPr>
        <w:t>になった</w:t>
      </w:r>
      <w:r w:rsidRPr="001C1343">
        <w:rPr>
          <w:rFonts w:ascii="Times New Roman" w:hAnsi="Times New Roman" w:cs="Times New Roman" w:hint="eastAsia"/>
          <w:sz w:val="24"/>
        </w:rPr>
        <w:t>」</w:t>
      </w:r>
      <w:r>
        <w:rPr>
          <w:rFonts w:ascii="Times New Roman" w:hAnsi="Times New Roman" w:cs="Times New Roman" w:hint="eastAsia"/>
          <w:sz w:val="24"/>
        </w:rPr>
        <w:t>メスにより網に塗られた</w:t>
      </w:r>
      <w:r w:rsidRPr="001C1343">
        <w:rPr>
          <w:rFonts w:ascii="Times New Roman" w:hAnsi="Times New Roman" w:cs="Times New Roman" w:hint="eastAsia"/>
          <w:sz w:val="24"/>
        </w:rPr>
        <w:t>脂質が</w:t>
      </w:r>
      <w:r>
        <w:rPr>
          <w:rFonts w:ascii="Times New Roman" w:hAnsi="Times New Roman" w:cs="Times New Roman" w:hint="eastAsia"/>
          <w:sz w:val="24"/>
        </w:rPr>
        <w:t>、つがいになったメスおよび団居性の幼体のための</w:t>
      </w:r>
      <w:r w:rsidRPr="001C1343">
        <w:rPr>
          <w:rFonts w:ascii="Times New Roman" w:hAnsi="Times New Roman" w:cs="Times New Roman" w:hint="eastAsia"/>
          <w:sz w:val="24"/>
        </w:rPr>
        <w:t>接触誘引</w:t>
      </w:r>
      <w:r>
        <w:rPr>
          <w:rFonts w:ascii="Times New Roman" w:hAnsi="Times New Roman" w:cs="Times New Roman" w:hint="eastAsia"/>
          <w:sz w:val="24"/>
        </w:rPr>
        <w:t>フェロモンを、未つがいのメスおよび分散期の幼体のための反発フェロモンを形成する。要するに、孵化しているメス</w:t>
      </w:r>
      <w:r w:rsidRPr="001C1343">
        <w:rPr>
          <w:rFonts w:ascii="Times New Roman" w:hAnsi="Times New Roman" w:cs="Times New Roman" w:hint="eastAsia"/>
          <w:sz w:val="24"/>
        </w:rPr>
        <w:t>の</w:t>
      </w:r>
      <w:r>
        <w:rPr>
          <w:rFonts w:ascii="Times New Roman" w:hAnsi="Times New Roman" w:cs="Times New Roman" w:hint="eastAsia"/>
          <w:sz w:val="24"/>
        </w:rPr>
        <w:t>網は</w:t>
      </w:r>
      <w:r w:rsidRPr="001C1343">
        <w:rPr>
          <w:rFonts w:ascii="Times New Roman" w:hAnsi="Times New Roman" w:cs="Times New Roman" w:hint="eastAsia"/>
          <w:sz w:val="24"/>
        </w:rPr>
        <w:t>2</w:t>
      </w:r>
      <w:r>
        <w:rPr>
          <w:rFonts w:ascii="Times New Roman" w:hAnsi="Times New Roman" w:cs="Times New Roman" w:hint="eastAsia"/>
          <w:sz w:val="24"/>
        </w:rPr>
        <w:t>種類</w:t>
      </w:r>
      <w:r w:rsidRPr="001C1343">
        <w:rPr>
          <w:rFonts w:ascii="Times New Roman" w:hAnsi="Times New Roman" w:cs="Times New Roman" w:hint="eastAsia"/>
          <w:sz w:val="24"/>
        </w:rPr>
        <w:t>の脂肪酸</w:t>
      </w:r>
      <w:r w:rsidRPr="001C1343">
        <w:rPr>
          <w:rFonts w:ascii="Times New Roman" w:hAnsi="Times New Roman" w:cs="Times New Roman" w:hint="eastAsia"/>
          <w:sz w:val="24"/>
        </w:rPr>
        <w:t>(</w:t>
      </w:r>
      <w:r w:rsidRPr="001C1343">
        <w:rPr>
          <w:rFonts w:ascii="Times New Roman" w:hAnsi="Times New Roman" w:cs="Times New Roman" w:hint="eastAsia"/>
          <w:sz w:val="24"/>
        </w:rPr>
        <w:t>パルミチン酸</w:t>
      </w:r>
      <w:r>
        <w:rPr>
          <w:rFonts w:ascii="Times New Roman" w:hAnsi="Times New Roman" w:cs="Times New Roman" w:hint="eastAsia"/>
          <w:sz w:val="24"/>
        </w:rPr>
        <w:t>とオレイン</w:t>
      </w:r>
      <w:r w:rsidRPr="001C1343">
        <w:rPr>
          <w:rFonts w:ascii="Times New Roman" w:hAnsi="Times New Roman" w:cs="Times New Roman" w:hint="eastAsia"/>
          <w:sz w:val="24"/>
        </w:rPr>
        <w:t>酸</w:t>
      </w:r>
      <w:r w:rsidRPr="001C1343">
        <w:rPr>
          <w:rFonts w:ascii="Times New Roman" w:hAnsi="Times New Roman" w:cs="Times New Roman" w:hint="eastAsia"/>
          <w:sz w:val="24"/>
        </w:rPr>
        <w:t>)</w:t>
      </w:r>
      <w:r>
        <w:rPr>
          <w:rFonts w:ascii="Times New Roman" w:hAnsi="Times New Roman" w:cs="Times New Roman" w:hint="eastAsia"/>
          <w:sz w:val="24"/>
        </w:rPr>
        <w:t>は低水準で含まれ、</w:t>
      </w:r>
      <w:r w:rsidRPr="001C1343">
        <w:rPr>
          <w:rFonts w:ascii="Times New Roman" w:hAnsi="Times New Roman" w:cs="Times New Roman" w:hint="eastAsia"/>
          <w:sz w:val="24"/>
        </w:rPr>
        <w:t>2</w:t>
      </w:r>
      <w:r>
        <w:rPr>
          <w:rFonts w:ascii="Times New Roman" w:hAnsi="Times New Roman" w:cs="Times New Roman" w:hint="eastAsia"/>
          <w:sz w:val="24"/>
        </w:rPr>
        <w:t>種類</w:t>
      </w:r>
      <w:r w:rsidRPr="001C1343">
        <w:rPr>
          <w:rFonts w:ascii="Times New Roman" w:hAnsi="Times New Roman" w:cs="Times New Roman" w:hint="eastAsia"/>
          <w:sz w:val="24"/>
        </w:rPr>
        <w:t>のアルコール</w:t>
      </w:r>
      <w:r w:rsidRPr="001C1343">
        <w:rPr>
          <w:rFonts w:ascii="Times New Roman" w:hAnsi="Times New Roman" w:cs="Times New Roman" w:hint="eastAsia"/>
          <w:sz w:val="24"/>
        </w:rPr>
        <w:t>(1-</w:t>
      </w:r>
      <w:r>
        <w:rPr>
          <w:rFonts w:ascii="Times New Roman" w:hAnsi="Times New Roman" w:cs="Times New Roman" w:hint="eastAsia"/>
          <w:sz w:val="24"/>
        </w:rPr>
        <w:t>エイコサノール</w:t>
      </w:r>
      <w:r w:rsidRPr="001C1343">
        <w:rPr>
          <w:rFonts w:ascii="Times New Roman" w:hAnsi="Times New Roman" w:cs="Times New Roman" w:hint="eastAsia"/>
          <w:sz w:val="24"/>
        </w:rPr>
        <w:t>と</w:t>
      </w:r>
      <w:r w:rsidRPr="001C1343">
        <w:rPr>
          <w:rFonts w:ascii="Times New Roman" w:hAnsi="Times New Roman" w:cs="Times New Roman" w:hint="eastAsia"/>
          <w:sz w:val="24"/>
        </w:rPr>
        <w:t>l-</w:t>
      </w:r>
      <w:r>
        <w:rPr>
          <w:rFonts w:ascii="Times New Roman" w:hAnsi="Times New Roman" w:cs="Times New Roman" w:hint="eastAsia"/>
          <w:sz w:val="24"/>
        </w:rPr>
        <w:t>ドコサノール</w:t>
      </w:r>
      <w:r w:rsidRPr="001C1343">
        <w:rPr>
          <w:rFonts w:ascii="Times New Roman" w:hAnsi="Times New Roman" w:cs="Times New Roman" w:hint="eastAsia"/>
          <w:sz w:val="24"/>
        </w:rPr>
        <w:t>)</w:t>
      </w:r>
      <w:r>
        <w:rPr>
          <w:rFonts w:ascii="Times New Roman" w:hAnsi="Times New Roman" w:cs="Times New Roman" w:hint="eastAsia"/>
          <w:sz w:val="24"/>
        </w:rPr>
        <w:t>および</w:t>
      </w:r>
      <w:r w:rsidRPr="001C1343">
        <w:rPr>
          <w:rFonts w:ascii="Times New Roman" w:hAnsi="Times New Roman" w:cs="Times New Roman" w:hint="eastAsia"/>
          <w:sz w:val="24"/>
        </w:rPr>
        <w:t>1</w:t>
      </w:r>
      <w:r>
        <w:rPr>
          <w:rFonts w:ascii="Times New Roman" w:hAnsi="Times New Roman" w:cs="Times New Roman" w:hint="eastAsia"/>
          <w:sz w:val="24"/>
        </w:rPr>
        <w:t>種類の</w:t>
      </w:r>
      <w:r w:rsidRPr="001C1343">
        <w:rPr>
          <w:rFonts w:ascii="Times New Roman" w:hAnsi="Times New Roman" w:cs="Times New Roman" w:hint="eastAsia"/>
          <w:sz w:val="24"/>
        </w:rPr>
        <w:t>脂肪酸</w:t>
      </w:r>
      <w:r w:rsidRPr="001C1343">
        <w:rPr>
          <w:rFonts w:ascii="Times New Roman" w:hAnsi="Times New Roman" w:cs="Times New Roman" w:hint="eastAsia"/>
          <w:sz w:val="24"/>
        </w:rPr>
        <w:t>(</w:t>
      </w:r>
      <w:r w:rsidRPr="001C1343">
        <w:rPr>
          <w:rFonts w:ascii="Times New Roman" w:hAnsi="Times New Roman" w:cs="Times New Roman" w:hint="eastAsia"/>
          <w:sz w:val="24"/>
        </w:rPr>
        <w:t>ステアリン酸</w:t>
      </w:r>
      <w:r w:rsidRPr="001C1343">
        <w:rPr>
          <w:rFonts w:ascii="Times New Roman" w:hAnsi="Times New Roman" w:cs="Times New Roman" w:hint="eastAsia"/>
          <w:sz w:val="24"/>
        </w:rPr>
        <w:t>)</w:t>
      </w:r>
      <w:r>
        <w:rPr>
          <w:rFonts w:ascii="Times New Roman" w:hAnsi="Times New Roman" w:cs="Times New Roman" w:hint="eastAsia"/>
          <w:sz w:val="24"/>
        </w:rPr>
        <w:t>を</w:t>
      </w:r>
      <w:r w:rsidRPr="001C1343">
        <w:rPr>
          <w:rFonts w:ascii="Times New Roman" w:hAnsi="Times New Roman" w:cs="Times New Roman" w:hint="eastAsia"/>
          <w:sz w:val="24"/>
        </w:rPr>
        <w:t>高水準</w:t>
      </w:r>
      <w:r>
        <w:rPr>
          <w:rFonts w:ascii="Times New Roman" w:hAnsi="Times New Roman" w:cs="Times New Roman" w:hint="eastAsia"/>
          <w:sz w:val="24"/>
        </w:rPr>
        <w:t>で</w:t>
      </w:r>
      <w:r w:rsidRPr="001C1343">
        <w:rPr>
          <w:rFonts w:ascii="Times New Roman" w:hAnsi="Times New Roman" w:cs="Times New Roman" w:hint="eastAsia"/>
          <w:sz w:val="24"/>
        </w:rPr>
        <w:t>含む。</w:t>
      </w:r>
      <w:r>
        <w:rPr>
          <w:rFonts w:ascii="Times New Roman" w:hAnsi="Times New Roman" w:cs="Times New Roman" w:hint="eastAsia"/>
          <w:sz w:val="24"/>
        </w:rPr>
        <w:t>交尾</w:t>
      </w:r>
      <w:r w:rsidRPr="001C1343">
        <w:rPr>
          <w:rFonts w:ascii="Times New Roman" w:hAnsi="Times New Roman" w:cs="Times New Roman" w:hint="eastAsia"/>
          <w:sz w:val="24"/>
        </w:rPr>
        <w:t>後の</w:t>
      </w:r>
      <w:r>
        <w:rPr>
          <w:rFonts w:ascii="Times New Roman" w:hAnsi="Times New Roman" w:cs="Times New Roman" w:hint="eastAsia"/>
          <w:sz w:val="24"/>
        </w:rPr>
        <w:t>化学組成</w:t>
      </w:r>
      <w:r w:rsidRPr="001C1343">
        <w:rPr>
          <w:rFonts w:ascii="Times New Roman" w:hAnsi="Times New Roman" w:cs="Times New Roman" w:hint="eastAsia"/>
          <w:sz w:val="24"/>
        </w:rPr>
        <w:t>の修正は、</w:t>
      </w:r>
      <w:r>
        <w:rPr>
          <w:rFonts w:ascii="Times New Roman" w:hAnsi="Times New Roman" w:cs="Times New Roman" w:hint="eastAsia"/>
          <w:sz w:val="24"/>
        </w:rPr>
        <w:t>網</w:t>
      </w:r>
      <w:r w:rsidRPr="001C1343">
        <w:rPr>
          <w:rFonts w:ascii="Times New Roman" w:hAnsi="Times New Roman" w:cs="Times New Roman" w:hint="eastAsia"/>
          <w:sz w:val="24"/>
        </w:rPr>
        <w:t>を</w:t>
      </w:r>
      <w:r>
        <w:rPr>
          <w:rFonts w:ascii="Times New Roman" w:hAnsi="Times New Roman" w:cs="Times New Roman" w:hint="eastAsia"/>
          <w:sz w:val="24"/>
        </w:rPr>
        <w:t>オス</w:t>
      </w:r>
      <w:r w:rsidRPr="001C1343">
        <w:rPr>
          <w:rFonts w:ascii="Times New Roman" w:hAnsi="Times New Roman" w:cs="Times New Roman" w:hint="eastAsia"/>
          <w:sz w:val="24"/>
        </w:rPr>
        <w:t>と孤</w:t>
      </w:r>
      <w:r>
        <w:rPr>
          <w:rFonts w:ascii="Times New Roman" w:hAnsi="Times New Roman" w:cs="Times New Roman" w:hint="eastAsia"/>
          <w:sz w:val="24"/>
        </w:rPr>
        <w:t>立した幼体のクモ</w:t>
      </w:r>
      <w:r w:rsidRPr="001C1343">
        <w:rPr>
          <w:rFonts w:ascii="Times New Roman" w:hAnsi="Times New Roman" w:cs="Times New Roman" w:hint="eastAsia"/>
          <w:sz w:val="24"/>
        </w:rPr>
        <w:t>にとって魅力</w:t>
      </w:r>
      <w:r>
        <w:rPr>
          <w:rFonts w:ascii="Times New Roman" w:hAnsi="Times New Roman" w:cs="Times New Roman" w:hint="eastAsia"/>
          <w:sz w:val="24"/>
        </w:rPr>
        <w:t>をなくさせ</w:t>
      </w:r>
      <w:r w:rsidRPr="001C1343">
        <w:rPr>
          <w:rFonts w:ascii="Times New Roman" w:hAnsi="Times New Roman" w:cs="Times New Roman" w:hint="eastAsia"/>
          <w:sz w:val="24"/>
        </w:rPr>
        <w:t>、</w:t>
      </w:r>
      <w:r>
        <w:rPr>
          <w:rFonts w:ascii="Times New Roman" w:hAnsi="Times New Roman" w:cs="Times New Roman" w:hint="eastAsia"/>
          <w:sz w:val="24"/>
        </w:rPr>
        <w:t>つがいになったメス</w:t>
      </w:r>
      <w:r w:rsidRPr="001C1343">
        <w:rPr>
          <w:rFonts w:ascii="Times New Roman" w:hAnsi="Times New Roman" w:cs="Times New Roman" w:hint="eastAsia"/>
          <w:sz w:val="24"/>
        </w:rPr>
        <w:t>に</w:t>
      </w:r>
      <w:r>
        <w:rPr>
          <w:rFonts w:ascii="Times New Roman" w:hAnsi="Times New Roman" w:cs="Times New Roman" w:hint="eastAsia"/>
          <w:sz w:val="24"/>
        </w:rPr>
        <w:t>とって</w:t>
      </w:r>
      <w:r w:rsidRPr="001C1343">
        <w:rPr>
          <w:rFonts w:ascii="Times New Roman" w:hAnsi="Times New Roman" w:cs="Times New Roman" w:hint="eastAsia"/>
          <w:sz w:val="24"/>
        </w:rPr>
        <w:t>魅力的にする。</w:t>
      </w:r>
      <w:r>
        <w:rPr>
          <w:rFonts w:ascii="Times New Roman" w:hAnsi="Times New Roman" w:cs="Times New Roman" w:hint="eastAsia"/>
          <w:sz w:val="24"/>
        </w:rPr>
        <w:t>この化学情報の修正は、幼体の</w:t>
      </w:r>
      <w:r w:rsidRPr="001C1343">
        <w:rPr>
          <w:rFonts w:ascii="Times New Roman" w:hAnsi="Times New Roman" w:cs="Times New Roman" w:hint="eastAsia"/>
          <w:sz w:val="24"/>
        </w:rPr>
        <w:t>亜社会性のクモの分散を誘発し、同じ生息地</w:t>
      </w:r>
      <w:r>
        <w:rPr>
          <w:rFonts w:ascii="Times New Roman" w:hAnsi="Times New Roman" w:cs="Times New Roman" w:hint="eastAsia"/>
          <w:sz w:val="24"/>
        </w:rPr>
        <w:t>のための</w:t>
      </w:r>
      <w:r w:rsidRPr="001C1343">
        <w:rPr>
          <w:rFonts w:ascii="Times New Roman" w:hAnsi="Times New Roman" w:cs="Times New Roman" w:hint="eastAsia"/>
          <w:sz w:val="24"/>
        </w:rPr>
        <w:t>以降の競争を減らす鍵となる要因であるように見える。</w:t>
      </w:r>
    </w:p>
    <w:p w:rsidR="001066D9" w:rsidRDefault="001066D9" w:rsidP="001066D9">
      <w:pPr>
        <w:tabs>
          <w:tab w:val="left" w:pos="7296"/>
        </w:tabs>
        <w:rPr>
          <w:rFonts w:ascii="Times New Roman" w:hAnsi="Times New Roman" w:cs="Times New Roman"/>
          <w:b/>
          <w:i/>
          <w:sz w:val="28"/>
        </w:rPr>
      </w:pPr>
    </w:p>
    <w:p w:rsidR="001066D9" w:rsidRPr="000F4FFC" w:rsidRDefault="001066D9" w:rsidP="001066D9">
      <w:pPr>
        <w:tabs>
          <w:tab w:val="left" w:pos="7296"/>
        </w:tabs>
        <w:rPr>
          <w:rFonts w:ascii="Times New Roman" w:hAnsi="Times New Roman" w:cs="Times New Roman"/>
          <w:sz w:val="28"/>
        </w:rPr>
      </w:pPr>
      <w:r w:rsidRPr="009573D5">
        <w:rPr>
          <w:rFonts w:ascii="Times New Roman" w:hAnsi="Times New Roman" w:cs="Times New Roman"/>
          <w:b/>
          <w:i/>
          <w:sz w:val="28"/>
        </w:rPr>
        <w:t>10.3.2</w:t>
      </w:r>
      <w:r w:rsidRPr="009573D5">
        <w:rPr>
          <w:rFonts w:ascii="Times New Roman" w:hAnsi="Times New Roman" w:cs="Times New Roman" w:hint="eastAsia"/>
          <w:b/>
          <w:i/>
          <w:sz w:val="28"/>
        </w:rPr>
        <w:t xml:space="preserve"> </w:t>
      </w:r>
      <w:r w:rsidRPr="009573D5">
        <w:rPr>
          <w:rFonts w:ascii="Times New Roman" w:hAnsi="Times New Roman" w:cs="Times New Roman"/>
          <w:b/>
          <w:i/>
          <w:sz w:val="28"/>
        </w:rPr>
        <w:t xml:space="preserve"> </w:t>
      </w:r>
      <w:r>
        <w:rPr>
          <w:rFonts w:ascii="Times New Roman" w:hAnsi="Times New Roman" w:cs="Times New Roman" w:hint="eastAsia"/>
          <w:b/>
          <w:i/>
          <w:sz w:val="28"/>
        </w:rPr>
        <w:t>亜</w:t>
      </w:r>
      <w:r w:rsidRPr="006E630C">
        <w:rPr>
          <w:rFonts w:ascii="Times New Roman" w:hAnsi="Times New Roman" w:cs="Times New Roman" w:hint="eastAsia"/>
          <w:b/>
          <w:i/>
          <w:sz w:val="28"/>
        </w:rPr>
        <w:t>社会性集団における化学コミュニケーション</w:t>
      </w:r>
    </w:p>
    <w:p w:rsidR="001066D9" w:rsidRDefault="001066D9" w:rsidP="001066D9">
      <w:pPr>
        <w:tabs>
          <w:tab w:val="left" w:pos="7296"/>
        </w:tabs>
        <w:ind w:firstLineChars="100" w:firstLine="240"/>
        <w:rPr>
          <w:rFonts w:ascii="Times New Roman" w:hAnsi="Times New Roman" w:cs="Times New Roman"/>
          <w:sz w:val="24"/>
        </w:rPr>
      </w:pPr>
      <w:r>
        <w:rPr>
          <w:rFonts w:ascii="Times New Roman" w:hAnsi="Times New Roman" w:cs="Times New Roman" w:hint="eastAsia"/>
          <w:sz w:val="24"/>
        </w:rPr>
        <w:t>孤立した大人のクモは糸</w:t>
      </w:r>
      <w:r w:rsidRPr="00015B2E">
        <w:rPr>
          <w:rFonts w:ascii="Times New Roman" w:hAnsi="Times New Roman" w:cs="Times New Roman" w:hint="eastAsia"/>
          <w:sz w:val="24"/>
        </w:rPr>
        <w:t>構造</w:t>
      </w:r>
      <w:r>
        <w:rPr>
          <w:rFonts w:ascii="Times New Roman" w:hAnsi="Times New Roman" w:cs="Times New Roman" w:hint="eastAsia"/>
          <w:sz w:val="24"/>
        </w:rPr>
        <w:t>を</w:t>
      </w:r>
      <w:r w:rsidRPr="00015B2E">
        <w:rPr>
          <w:rFonts w:ascii="Times New Roman" w:hAnsi="Times New Roman" w:cs="Times New Roman" w:hint="eastAsia"/>
          <w:sz w:val="24"/>
        </w:rPr>
        <w:t>共有</w:t>
      </w:r>
      <w:r>
        <w:rPr>
          <w:rFonts w:ascii="Times New Roman" w:hAnsi="Times New Roman" w:cs="Times New Roman" w:hint="eastAsia"/>
          <w:sz w:val="24"/>
        </w:rPr>
        <w:t>すること</w:t>
      </w:r>
      <w:r w:rsidRPr="00015B2E">
        <w:rPr>
          <w:rFonts w:ascii="Times New Roman" w:hAnsi="Times New Roman" w:cs="Times New Roman" w:hint="eastAsia"/>
          <w:sz w:val="24"/>
        </w:rPr>
        <w:t>から、</w:t>
      </w:r>
      <w:r>
        <w:rPr>
          <w:rFonts w:ascii="Times New Roman" w:hAnsi="Times New Roman" w:cs="Times New Roman" w:hint="eastAsia"/>
          <w:sz w:val="24"/>
        </w:rPr>
        <w:t>あるい</w:t>
      </w:r>
      <w:r w:rsidRPr="00015B2E">
        <w:rPr>
          <w:rFonts w:ascii="Times New Roman" w:hAnsi="Times New Roman" w:cs="Times New Roman" w:hint="eastAsia"/>
          <w:sz w:val="24"/>
        </w:rPr>
        <w:t>は、個々の餌食を捕えている</w:t>
      </w:r>
      <w:r>
        <w:rPr>
          <w:rFonts w:ascii="Times New Roman" w:hAnsi="Times New Roman" w:cs="Times New Roman" w:hint="eastAsia"/>
          <w:sz w:val="24"/>
        </w:rPr>
        <w:t>網</w:t>
      </w:r>
      <w:r w:rsidRPr="00015B2E">
        <w:rPr>
          <w:rFonts w:ascii="Times New Roman" w:hAnsi="Times New Roman" w:cs="Times New Roman" w:hint="eastAsia"/>
          <w:sz w:val="24"/>
        </w:rPr>
        <w:t>に加わることによって、彼ら</w:t>
      </w:r>
      <w:r>
        <w:rPr>
          <w:rFonts w:ascii="Times New Roman" w:hAnsi="Times New Roman" w:cs="Times New Roman" w:hint="eastAsia"/>
          <w:sz w:val="24"/>
        </w:rPr>
        <w:t>は</w:t>
      </w:r>
      <w:r w:rsidRPr="00015B2E">
        <w:rPr>
          <w:rFonts w:ascii="Times New Roman" w:hAnsi="Times New Roman" w:cs="Times New Roman" w:hint="eastAsia"/>
          <w:sz w:val="24"/>
        </w:rPr>
        <w:t>利益を得ることができる</w:t>
      </w:r>
      <w:r>
        <w:rPr>
          <w:rFonts w:ascii="Times New Roman" w:hAnsi="Times New Roman" w:cs="Times New Roman" w:hint="eastAsia"/>
          <w:sz w:val="24"/>
        </w:rPr>
        <w:t>亜社会性集団</w:t>
      </w:r>
      <w:r w:rsidRPr="00015B2E">
        <w:rPr>
          <w:rFonts w:ascii="Times New Roman" w:hAnsi="Times New Roman" w:cs="Times New Roman" w:hint="eastAsia"/>
          <w:sz w:val="24"/>
        </w:rPr>
        <w:t>を</w:t>
      </w:r>
      <w:r>
        <w:rPr>
          <w:rFonts w:ascii="Times New Roman" w:hAnsi="Times New Roman" w:cs="Times New Roman" w:hint="eastAsia"/>
          <w:sz w:val="24"/>
        </w:rPr>
        <w:t>形成することができる。</w:t>
      </w:r>
      <w:r w:rsidRPr="00015B2E">
        <w:rPr>
          <w:rFonts w:ascii="Times New Roman" w:hAnsi="Times New Roman" w:cs="Times New Roman" w:hint="eastAsia"/>
          <w:sz w:val="24"/>
        </w:rPr>
        <w:t>この種の寄せ集めは、環境</w:t>
      </w:r>
      <w:r>
        <w:rPr>
          <w:rFonts w:ascii="Times New Roman" w:hAnsi="Times New Roman" w:cs="Times New Roman" w:hint="eastAsia"/>
          <w:sz w:val="24"/>
        </w:rPr>
        <w:t>中における</w:t>
      </w:r>
      <w:r w:rsidRPr="00015B2E">
        <w:rPr>
          <w:rFonts w:ascii="Times New Roman" w:hAnsi="Times New Roman" w:cs="Times New Roman" w:hint="eastAsia"/>
          <w:sz w:val="24"/>
        </w:rPr>
        <w:t>豊富な</w:t>
      </w:r>
      <w:r>
        <w:rPr>
          <w:rFonts w:ascii="Times New Roman" w:hAnsi="Times New Roman" w:cs="Times New Roman" w:hint="eastAsia"/>
          <w:sz w:val="24"/>
        </w:rPr>
        <w:t>食糧</w:t>
      </w:r>
      <w:r w:rsidRPr="00015B2E">
        <w:rPr>
          <w:rFonts w:ascii="Times New Roman" w:hAnsi="Times New Roman" w:cs="Times New Roman" w:hint="eastAsia"/>
          <w:sz w:val="24"/>
        </w:rPr>
        <w:t>によって促進される。</w:t>
      </w:r>
      <w:r>
        <w:rPr>
          <w:rFonts w:ascii="Times New Roman" w:hAnsi="Times New Roman" w:cs="Times New Roman" w:hint="eastAsia"/>
          <w:sz w:val="24"/>
        </w:rPr>
        <w:t>個体の生き残りと繁殖へのアクセスに関し、捕食者からのより大きな保護、異性間の出会いの増大された可能性、および</w:t>
      </w:r>
      <w:r w:rsidRPr="00015B2E">
        <w:rPr>
          <w:rFonts w:ascii="Times New Roman" w:hAnsi="Times New Roman" w:cs="Times New Roman" w:hint="eastAsia"/>
          <w:sz w:val="24"/>
        </w:rPr>
        <w:t>それ以</w:t>
      </w:r>
      <w:r>
        <w:rPr>
          <w:rFonts w:ascii="Times New Roman" w:hAnsi="Times New Roman" w:cs="Times New Roman" w:hint="eastAsia"/>
          <w:sz w:val="24"/>
        </w:rPr>
        <w:t>上</w:t>
      </w:r>
      <w:r w:rsidRPr="00015B2E">
        <w:rPr>
          <w:rFonts w:ascii="Times New Roman" w:hAnsi="Times New Roman" w:cs="Times New Roman" w:hint="eastAsia"/>
          <w:sz w:val="24"/>
        </w:rPr>
        <w:t>近づきがたい大きな餌食を捕らえる</w:t>
      </w:r>
      <w:r>
        <w:rPr>
          <w:rFonts w:ascii="Times New Roman" w:hAnsi="Times New Roman" w:cs="Times New Roman" w:hint="eastAsia"/>
          <w:sz w:val="24"/>
        </w:rPr>
        <w:t>ための</w:t>
      </w:r>
      <w:r w:rsidRPr="00015B2E">
        <w:rPr>
          <w:rFonts w:ascii="Times New Roman" w:hAnsi="Times New Roman" w:cs="Times New Roman" w:hint="eastAsia"/>
          <w:sz w:val="24"/>
        </w:rPr>
        <w:t>協力を通して、</w:t>
      </w:r>
      <w:r>
        <w:rPr>
          <w:rFonts w:ascii="Times New Roman" w:hAnsi="Times New Roman" w:cs="Times New Roman" w:hint="eastAsia"/>
          <w:sz w:val="24"/>
        </w:rPr>
        <w:t>引き続く個体間距離の縮小は利点の増大を招く。亜社会性の</w:t>
      </w:r>
      <w:r w:rsidRPr="00015B2E">
        <w:rPr>
          <w:rFonts w:ascii="Times New Roman" w:hAnsi="Times New Roman" w:cs="Times New Roman" w:hint="eastAsia"/>
          <w:sz w:val="24"/>
        </w:rPr>
        <w:t>クモの</w:t>
      </w:r>
      <w:r>
        <w:rPr>
          <w:rFonts w:ascii="Times New Roman" w:hAnsi="Times New Roman" w:cs="Times New Roman" w:hint="eastAsia"/>
          <w:sz w:val="24"/>
        </w:rPr>
        <w:t>挙動は単独の同種のもの</w:t>
      </w:r>
      <w:r w:rsidRPr="00015B2E">
        <w:rPr>
          <w:rFonts w:ascii="Times New Roman" w:hAnsi="Times New Roman" w:cs="Times New Roman" w:hint="eastAsia"/>
          <w:sz w:val="24"/>
        </w:rPr>
        <w:t>と異なると、バスカーク</w:t>
      </w:r>
      <w:r w:rsidRPr="00015B2E">
        <w:rPr>
          <w:rFonts w:ascii="Times New Roman" w:hAnsi="Times New Roman" w:cs="Times New Roman" w:hint="eastAsia"/>
          <w:sz w:val="24"/>
        </w:rPr>
        <w:t>(1981)</w:t>
      </w:r>
      <w:r w:rsidRPr="00015B2E">
        <w:rPr>
          <w:rFonts w:ascii="Times New Roman" w:hAnsi="Times New Roman" w:cs="Times New Roman" w:hint="eastAsia"/>
          <w:sz w:val="24"/>
        </w:rPr>
        <w:t>は指摘する。同一種内の敵対的な</w:t>
      </w:r>
      <w:r>
        <w:rPr>
          <w:rFonts w:ascii="Times New Roman" w:hAnsi="Times New Roman" w:cs="Times New Roman" w:hint="eastAsia"/>
          <w:sz w:val="24"/>
        </w:rPr>
        <w:t>挙動</w:t>
      </w:r>
      <w:r w:rsidRPr="00015B2E">
        <w:rPr>
          <w:rFonts w:ascii="Times New Roman" w:hAnsi="Times New Roman" w:cs="Times New Roman" w:hint="eastAsia"/>
          <w:sz w:val="24"/>
        </w:rPr>
        <w:t>(</w:t>
      </w:r>
      <w:r>
        <w:rPr>
          <w:rFonts w:ascii="Times New Roman" w:hAnsi="Times New Roman" w:cs="Times New Roman" w:hint="eastAsia"/>
          <w:sz w:val="24"/>
        </w:rPr>
        <w:t>共食い</w:t>
      </w:r>
      <w:r w:rsidRPr="00015B2E">
        <w:rPr>
          <w:rFonts w:ascii="Times New Roman" w:hAnsi="Times New Roman" w:cs="Times New Roman" w:hint="eastAsia"/>
          <w:sz w:val="24"/>
        </w:rPr>
        <w:t>)</w:t>
      </w:r>
      <w:r w:rsidRPr="00015B2E">
        <w:rPr>
          <w:rFonts w:ascii="Times New Roman" w:hAnsi="Times New Roman" w:cs="Times New Roman" w:hint="eastAsia"/>
          <w:sz w:val="24"/>
        </w:rPr>
        <w:t>は、したがって、著しく減少する。これらの</w:t>
      </w:r>
      <w:r>
        <w:rPr>
          <w:rFonts w:ascii="Times New Roman" w:hAnsi="Times New Roman" w:cs="Times New Roman" w:hint="eastAsia"/>
          <w:sz w:val="24"/>
        </w:rPr>
        <w:t>集団</w:t>
      </w:r>
      <w:r w:rsidRPr="00015B2E">
        <w:rPr>
          <w:rFonts w:ascii="Times New Roman" w:hAnsi="Times New Roman" w:cs="Times New Roman" w:hint="eastAsia"/>
          <w:sz w:val="24"/>
        </w:rPr>
        <w:t>の編成を容易にしている</w:t>
      </w:r>
      <w:r w:rsidRPr="00015B2E">
        <w:rPr>
          <w:rFonts w:ascii="Times New Roman" w:hAnsi="Times New Roman" w:cs="Times New Roman" w:hint="eastAsia"/>
          <w:sz w:val="24"/>
        </w:rPr>
        <w:t>1</w:t>
      </w:r>
      <w:r w:rsidRPr="00015B2E">
        <w:rPr>
          <w:rFonts w:ascii="Times New Roman" w:hAnsi="Times New Roman" w:cs="Times New Roman" w:hint="eastAsia"/>
          <w:sz w:val="24"/>
        </w:rPr>
        <w:t>つの要因は、餌食</w:t>
      </w:r>
      <w:r>
        <w:rPr>
          <w:rFonts w:ascii="Times New Roman" w:hAnsi="Times New Roman" w:cs="Times New Roman" w:hint="eastAsia"/>
          <w:sz w:val="24"/>
        </w:rPr>
        <w:t>の</w:t>
      </w:r>
      <w:r w:rsidRPr="00015B2E">
        <w:rPr>
          <w:rFonts w:ascii="Times New Roman" w:hAnsi="Times New Roman" w:cs="Times New Roman" w:hint="eastAsia"/>
          <w:sz w:val="24"/>
        </w:rPr>
        <w:t>密度であり</w:t>
      </w:r>
      <w:r>
        <w:rPr>
          <w:rFonts w:ascii="Times New Roman" w:hAnsi="Times New Roman" w:cs="Times New Roman" w:hint="eastAsia"/>
          <w:sz w:val="24"/>
        </w:rPr>
        <w:t>うる</w:t>
      </w:r>
      <w:r w:rsidRPr="00015B2E">
        <w:rPr>
          <w:rFonts w:ascii="Times New Roman" w:hAnsi="Times New Roman" w:cs="Times New Roman" w:hint="eastAsia"/>
          <w:sz w:val="24"/>
        </w:rPr>
        <w:t>。</w:t>
      </w:r>
      <w:r>
        <w:rPr>
          <w:rFonts w:ascii="Times New Roman" w:hAnsi="Times New Roman" w:cs="Times New Roman" w:hint="eastAsia"/>
          <w:sz w:val="24"/>
        </w:rPr>
        <w:t>ラッタン</w:t>
      </w:r>
      <w:r w:rsidRPr="00015B2E">
        <w:rPr>
          <w:rFonts w:ascii="Times New Roman" w:hAnsi="Times New Roman" w:cs="Times New Roman" w:hint="eastAsia"/>
          <w:sz w:val="24"/>
        </w:rPr>
        <w:t>(1990)</w:t>
      </w:r>
      <w:r w:rsidRPr="00015B2E">
        <w:rPr>
          <w:rFonts w:ascii="Times New Roman" w:hAnsi="Times New Roman" w:cs="Times New Roman" w:hint="eastAsia"/>
          <w:sz w:val="24"/>
        </w:rPr>
        <w:t>によると、食物の成長する若</w:t>
      </w:r>
      <w:r>
        <w:rPr>
          <w:rFonts w:ascii="Times New Roman" w:hAnsi="Times New Roman" w:cs="Times New Roman" w:hint="eastAsia"/>
          <w:sz w:val="24"/>
        </w:rPr>
        <w:t>体の</w:t>
      </w:r>
      <w:r w:rsidRPr="00015B2E">
        <w:rPr>
          <w:rFonts w:ascii="Times New Roman" w:hAnsi="Times New Roman" w:cs="Times New Roman" w:hint="eastAsia"/>
          <w:sz w:val="24"/>
        </w:rPr>
        <w:t>クモの</w:t>
      </w:r>
      <w:r>
        <w:rPr>
          <w:rFonts w:ascii="Times New Roman" w:hAnsi="Times New Roman" w:cs="Times New Roman" w:hint="eastAsia"/>
          <w:sz w:val="24"/>
        </w:rPr>
        <w:t>食糧必要性の</w:t>
      </w:r>
      <w:r w:rsidRPr="00015B2E">
        <w:rPr>
          <w:rFonts w:ascii="Times New Roman" w:hAnsi="Times New Roman" w:cs="Times New Roman" w:hint="eastAsia"/>
          <w:sz w:val="24"/>
        </w:rPr>
        <w:t>増加</w:t>
      </w:r>
      <w:r>
        <w:rPr>
          <w:rFonts w:ascii="Times New Roman" w:hAnsi="Times New Roman" w:cs="Times New Roman" w:hint="eastAsia"/>
          <w:sz w:val="24"/>
        </w:rPr>
        <w:t>は、</w:t>
      </w:r>
      <w:r w:rsidRPr="00015B2E">
        <w:rPr>
          <w:rFonts w:ascii="Times New Roman" w:hAnsi="Times New Roman" w:cs="Times New Roman" w:hint="eastAsia"/>
          <w:sz w:val="24"/>
        </w:rPr>
        <w:t>彼らをその特定</w:t>
      </w:r>
      <w:r>
        <w:rPr>
          <w:rFonts w:ascii="Times New Roman" w:hAnsi="Times New Roman" w:cs="Times New Roman" w:hint="eastAsia"/>
          <w:sz w:val="24"/>
        </w:rPr>
        <w:t>の</w:t>
      </w:r>
      <w:r w:rsidRPr="00015B2E">
        <w:rPr>
          <w:rFonts w:ascii="Times New Roman" w:hAnsi="Times New Roman" w:cs="Times New Roman" w:hint="eastAsia"/>
          <w:sz w:val="24"/>
        </w:rPr>
        <w:t>地域で餌食</w:t>
      </w:r>
      <w:r>
        <w:rPr>
          <w:rFonts w:ascii="Times New Roman" w:hAnsi="Times New Roman" w:cs="Times New Roman" w:hint="eastAsia"/>
          <w:sz w:val="24"/>
        </w:rPr>
        <w:t>の入手しやすさによって</w:t>
      </w:r>
      <w:r w:rsidRPr="00015B2E">
        <w:rPr>
          <w:rFonts w:ascii="Times New Roman" w:hAnsi="Times New Roman" w:cs="Times New Roman" w:hint="eastAsia"/>
          <w:sz w:val="24"/>
        </w:rPr>
        <w:t>多少速く散らば</w:t>
      </w:r>
      <w:r>
        <w:rPr>
          <w:rFonts w:ascii="Times New Roman" w:hAnsi="Times New Roman" w:cs="Times New Roman" w:hint="eastAsia"/>
          <w:sz w:val="24"/>
        </w:rPr>
        <w:t>らせ</w:t>
      </w:r>
      <w:r w:rsidRPr="00015B2E">
        <w:rPr>
          <w:rFonts w:ascii="Times New Roman" w:hAnsi="Times New Roman" w:cs="Times New Roman" w:hint="eastAsia"/>
          <w:sz w:val="24"/>
        </w:rPr>
        <w:t>るようにする。若い</w:t>
      </w:r>
      <w:proofErr w:type="spellStart"/>
      <w:r w:rsidRPr="00EC18EA">
        <w:rPr>
          <w:rFonts w:ascii="Times New Roman" w:hAnsi="Times New Roman" w:cs="Times New Roman" w:hint="eastAsia"/>
          <w:i/>
          <w:sz w:val="24"/>
        </w:rPr>
        <w:t>Tegenaria</w:t>
      </w:r>
      <w:proofErr w:type="spellEnd"/>
      <w:r w:rsidRPr="00EC18EA">
        <w:rPr>
          <w:rFonts w:ascii="Times New Roman" w:hAnsi="Times New Roman" w:cs="Times New Roman" w:hint="eastAsia"/>
          <w:i/>
          <w:sz w:val="24"/>
        </w:rPr>
        <w:t xml:space="preserve"> </w:t>
      </w:r>
      <w:proofErr w:type="spellStart"/>
      <w:r w:rsidRPr="00EC18EA">
        <w:rPr>
          <w:rFonts w:ascii="Times New Roman" w:hAnsi="Times New Roman" w:cs="Times New Roman" w:hint="eastAsia"/>
          <w:i/>
          <w:sz w:val="24"/>
        </w:rPr>
        <w:t>atrica</w:t>
      </w:r>
      <w:proofErr w:type="spellEnd"/>
      <w:r w:rsidRPr="00015B2E">
        <w:rPr>
          <w:rFonts w:ascii="Times New Roman" w:hAnsi="Times New Roman" w:cs="Times New Roman" w:hint="eastAsia"/>
          <w:sz w:val="24"/>
        </w:rPr>
        <w:t>(</w:t>
      </w:r>
      <w:proofErr w:type="spellStart"/>
      <w:r>
        <w:rPr>
          <w:rFonts w:ascii="Times New Roman" w:hAnsi="Times New Roman" w:cs="Times New Roman" w:hint="eastAsia"/>
          <w:sz w:val="24"/>
        </w:rPr>
        <w:t>Po</w:t>
      </w:r>
      <w:r w:rsidRPr="000F4FFC">
        <w:rPr>
          <w:rFonts w:ascii="Times New Roman" w:hAnsi="Times New Roman" w:cs="Times New Roman" w:hint="eastAsia"/>
          <w:sz w:val="24"/>
        </w:rPr>
        <w:t>uri</w:t>
      </w:r>
      <w:r>
        <w:rPr>
          <w:rFonts w:ascii="Times New Roman" w:hAnsi="Times New Roman" w:cs="Times New Roman"/>
          <w:sz w:val="24"/>
        </w:rPr>
        <w:t>é</w:t>
      </w:r>
      <w:proofErr w:type="spellEnd"/>
      <w:r w:rsidRPr="000F4FFC">
        <w:rPr>
          <w:rFonts w:ascii="Times New Roman" w:hAnsi="Times New Roman" w:cs="Times New Roman" w:hint="eastAsia"/>
          <w:sz w:val="24"/>
        </w:rPr>
        <w:t xml:space="preserve"> and </w:t>
      </w:r>
      <w:proofErr w:type="spellStart"/>
      <w:r w:rsidRPr="000F4FFC">
        <w:rPr>
          <w:rFonts w:ascii="Times New Roman" w:hAnsi="Times New Roman" w:cs="Times New Roman" w:hint="eastAsia"/>
          <w:sz w:val="24"/>
        </w:rPr>
        <w:t>Trabalon</w:t>
      </w:r>
      <w:proofErr w:type="spellEnd"/>
      <w:r w:rsidRPr="000F4FFC">
        <w:rPr>
          <w:rFonts w:ascii="Times New Roman" w:hAnsi="Times New Roman" w:cs="Times New Roman" w:hint="eastAsia"/>
          <w:sz w:val="24"/>
        </w:rPr>
        <w:t xml:space="preserve"> 1999a, b</w:t>
      </w:r>
      <w:r w:rsidRPr="00015B2E">
        <w:rPr>
          <w:rFonts w:ascii="Times New Roman" w:hAnsi="Times New Roman" w:cs="Times New Roman" w:hint="eastAsia"/>
          <w:sz w:val="24"/>
        </w:rPr>
        <w:t>)</w:t>
      </w:r>
      <w:r>
        <w:rPr>
          <w:rFonts w:ascii="Times New Roman" w:hAnsi="Times New Roman" w:cs="Times New Roman" w:hint="eastAsia"/>
          <w:sz w:val="24"/>
        </w:rPr>
        <w:t>は</w:t>
      </w:r>
      <w:r w:rsidRPr="00015B2E">
        <w:rPr>
          <w:rFonts w:ascii="Times New Roman" w:hAnsi="Times New Roman" w:cs="Times New Roman" w:hint="eastAsia"/>
          <w:sz w:val="24"/>
        </w:rPr>
        <w:t>散らばるのを</w:t>
      </w:r>
      <w:r>
        <w:rPr>
          <w:rFonts w:ascii="Times New Roman" w:hAnsi="Times New Roman" w:cs="Times New Roman" w:hint="eastAsia"/>
          <w:sz w:val="24"/>
        </w:rPr>
        <w:t>妨げら</w:t>
      </w:r>
      <w:r w:rsidRPr="00015B2E">
        <w:rPr>
          <w:rFonts w:ascii="Times New Roman" w:hAnsi="Times New Roman" w:cs="Times New Roman" w:hint="eastAsia"/>
          <w:sz w:val="24"/>
        </w:rPr>
        <w:t>れ、</w:t>
      </w:r>
      <w:r>
        <w:rPr>
          <w:rFonts w:ascii="Times New Roman" w:hAnsi="Times New Roman" w:cs="Times New Roman" w:hint="eastAsia"/>
          <w:sz w:val="24"/>
        </w:rPr>
        <w:t>自由に餌を与えられる</w:t>
      </w:r>
      <w:r w:rsidRPr="00015B2E">
        <w:rPr>
          <w:rFonts w:ascii="Times New Roman" w:hAnsi="Times New Roman" w:cs="Times New Roman" w:hint="eastAsia"/>
          <w:sz w:val="24"/>
        </w:rPr>
        <w:t>とき、</w:t>
      </w:r>
      <w:r>
        <w:rPr>
          <w:rFonts w:ascii="Times New Roman" w:hAnsi="Times New Roman" w:cs="Times New Roman" w:hint="eastAsia"/>
          <w:sz w:val="24"/>
        </w:rPr>
        <w:t>共食いの割合は</w:t>
      </w:r>
      <w:r w:rsidRPr="00015B2E">
        <w:rPr>
          <w:rFonts w:ascii="Times New Roman" w:hAnsi="Times New Roman" w:cs="Times New Roman" w:hint="eastAsia"/>
          <w:sz w:val="24"/>
        </w:rPr>
        <w:t>かなり減少する。このように、栄養に関する要因には、寛容性を維持して、クモ</w:t>
      </w:r>
      <w:r>
        <w:rPr>
          <w:rFonts w:ascii="Times New Roman" w:hAnsi="Times New Roman" w:cs="Times New Roman" w:hint="eastAsia"/>
          <w:sz w:val="24"/>
        </w:rPr>
        <w:t>の集団</w:t>
      </w:r>
      <w:r w:rsidRPr="00015B2E">
        <w:rPr>
          <w:rFonts w:ascii="Times New Roman" w:hAnsi="Times New Roman" w:cs="Times New Roman" w:hint="eastAsia"/>
          <w:sz w:val="24"/>
        </w:rPr>
        <w:t>で</w:t>
      </w:r>
      <w:r>
        <w:rPr>
          <w:rFonts w:ascii="Times New Roman" w:hAnsi="Times New Roman" w:cs="Times New Roman" w:hint="eastAsia"/>
          <w:sz w:val="24"/>
        </w:rPr>
        <w:t>共食い</w:t>
      </w:r>
      <w:r w:rsidRPr="00015B2E">
        <w:rPr>
          <w:rFonts w:ascii="Times New Roman" w:hAnsi="Times New Roman" w:cs="Times New Roman" w:hint="eastAsia"/>
          <w:sz w:val="24"/>
        </w:rPr>
        <w:t>を</w:t>
      </w:r>
      <w:r>
        <w:rPr>
          <w:rFonts w:ascii="Times New Roman" w:hAnsi="Times New Roman" w:cs="Times New Roman" w:hint="eastAsia"/>
          <w:sz w:val="24"/>
        </w:rPr>
        <w:t>抑制</w:t>
      </w:r>
      <w:r w:rsidRPr="00015B2E">
        <w:rPr>
          <w:rFonts w:ascii="Times New Roman" w:hAnsi="Times New Roman" w:cs="Times New Roman" w:hint="eastAsia"/>
          <w:sz w:val="24"/>
        </w:rPr>
        <w:t>することに対するかなりの影響がある。これらの観察によると、</w:t>
      </w:r>
      <w:r>
        <w:rPr>
          <w:rFonts w:ascii="Times New Roman" w:hAnsi="Times New Roman" w:cs="Times New Roman" w:hint="eastAsia"/>
          <w:sz w:val="24"/>
        </w:rPr>
        <w:t>共食い</w:t>
      </w:r>
      <w:r w:rsidRPr="00015B2E">
        <w:rPr>
          <w:rFonts w:ascii="Times New Roman" w:hAnsi="Times New Roman" w:cs="Times New Roman" w:hint="eastAsia"/>
          <w:sz w:val="24"/>
        </w:rPr>
        <w:t>の発生は、</w:t>
      </w:r>
      <w:r>
        <w:rPr>
          <w:rFonts w:ascii="Times New Roman" w:hAnsi="Times New Roman" w:cs="Times New Roman" w:hint="eastAsia"/>
          <w:sz w:val="24"/>
        </w:rPr>
        <w:t>幼体</w:t>
      </w:r>
      <w:r w:rsidRPr="00015B2E">
        <w:rPr>
          <w:rFonts w:ascii="Times New Roman" w:hAnsi="Times New Roman" w:cs="Times New Roman" w:hint="eastAsia"/>
          <w:sz w:val="24"/>
        </w:rPr>
        <w:t>の自然</w:t>
      </w:r>
      <w:r>
        <w:rPr>
          <w:rFonts w:ascii="Times New Roman" w:hAnsi="Times New Roman" w:cs="Times New Roman" w:hint="eastAsia"/>
          <w:sz w:val="24"/>
        </w:rPr>
        <w:t>へ</w:t>
      </w:r>
      <w:r w:rsidRPr="00015B2E">
        <w:rPr>
          <w:rFonts w:ascii="Times New Roman" w:hAnsi="Times New Roman" w:cs="Times New Roman" w:hint="eastAsia"/>
          <w:sz w:val="24"/>
        </w:rPr>
        <w:t>の</w:t>
      </w:r>
      <w:r>
        <w:rPr>
          <w:rFonts w:ascii="Times New Roman" w:hAnsi="Times New Roman" w:cs="Times New Roman" w:hint="eastAsia"/>
          <w:sz w:val="24"/>
        </w:rPr>
        <w:t>分散</w:t>
      </w:r>
      <w:r w:rsidRPr="00015B2E">
        <w:rPr>
          <w:rFonts w:ascii="Times New Roman" w:hAnsi="Times New Roman" w:cs="Times New Roman" w:hint="eastAsia"/>
          <w:sz w:val="24"/>
        </w:rPr>
        <w:t>の</w:t>
      </w:r>
      <w:r>
        <w:rPr>
          <w:rFonts w:ascii="Times New Roman" w:hAnsi="Times New Roman" w:cs="Times New Roman" w:hint="eastAsia"/>
          <w:sz w:val="24"/>
        </w:rPr>
        <w:t>とき</w:t>
      </w:r>
      <w:r w:rsidRPr="00015B2E">
        <w:rPr>
          <w:rFonts w:ascii="Times New Roman" w:hAnsi="Times New Roman" w:cs="Times New Roman" w:hint="eastAsia"/>
          <w:sz w:val="24"/>
        </w:rPr>
        <w:t>に、「狩</w:t>
      </w:r>
      <w:r>
        <w:rPr>
          <w:rFonts w:ascii="Times New Roman" w:hAnsi="Times New Roman" w:cs="Times New Roman" w:hint="eastAsia"/>
          <w:sz w:val="24"/>
        </w:rPr>
        <w:t>り</w:t>
      </w:r>
      <w:r w:rsidRPr="00015B2E">
        <w:rPr>
          <w:rFonts w:ascii="Times New Roman" w:hAnsi="Times New Roman" w:cs="Times New Roman" w:hint="eastAsia"/>
          <w:sz w:val="24"/>
        </w:rPr>
        <w:t>」の最初の徴候</w:t>
      </w:r>
      <w:r>
        <w:rPr>
          <w:rFonts w:ascii="Times New Roman" w:hAnsi="Times New Roman" w:cs="Times New Roman" w:hint="eastAsia"/>
          <w:sz w:val="24"/>
        </w:rPr>
        <w:t>、また</w:t>
      </w:r>
      <w:r w:rsidRPr="00015B2E">
        <w:rPr>
          <w:rFonts w:ascii="Times New Roman" w:hAnsi="Times New Roman" w:cs="Times New Roman" w:hint="eastAsia"/>
          <w:sz w:val="24"/>
        </w:rPr>
        <w:t>捕食</w:t>
      </w:r>
      <w:r>
        <w:rPr>
          <w:rFonts w:ascii="Times New Roman" w:hAnsi="Times New Roman" w:cs="Times New Roman" w:hint="eastAsia"/>
          <w:sz w:val="24"/>
        </w:rPr>
        <w:t>者</w:t>
      </w:r>
      <w:r w:rsidRPr="00015B2E">
        <w:rPr>
          <w:rFonts w:ascii="Times New Roman" w:hAnsi="Times New Roman" w:cs="Times New Roman" w:hint="eastAsia"/>
          <w:sz w:val="24"/>
        </w:rPr>
        <w:t>行動に関連</w:t>
      </w:r>
      <w:r>
        <w:rPr>
          <w:rFonts w:ascii="Times New Roman" w:hAnsi="Times New Roman" w:cs="Times New Roman" w:hint="eastAsia"/>
          <w:sz w:val="24"/>
        </w:rPr>
        <w:t>しうる</w:t>
      </w:r>
      <w:r w:rsidRPr="00015B2E">
        <w:rPr>
          <w:rFonts w:ascii="Times New Roman" w:hAnsi="Times New Roman" w:cs="Times New Roman" w:hint="eastAsia"/>
          <w:sz w:val="24"/>
        </w:rPr>
        <w:t>。</w:t>
      </w:r>
      <w:r>
        <w:rPr>
          <w:rFonts w:ascii="Times New Roman" w:hAnsi="Times New Roman" w:cs="Times New Roman" w:hint="eastAsia"/>
          <w:sz w:val="24"/>
        </w:rPr>
        <w:t>自然</w:t>
      </w:r>
      <w:r w:rsidRPr="00015B2E">
        <w:rPr>
          <w:rFonts w:ascii="Times New Roman" w:hAnsi="Times New Roman" w:cs="Times New Roman" w:hint="eastAsia"/>
          <w:sz w:val="24"/>
        </w:rPr>
        <w:t>状況下で</w:t>
      </w:r>
      <w:r>
        <w:rPr>
          <w:rFonts w:ascii="Times New Roman" w:hAnsi="Times New Roman" w:cs="Times New Roman" w:hint="eastAsia"/>
          <w:sz w:val="24"/>
        </w:rPr>
        <w:t>は</w:t>
      </w:r>
      <w:r w:rsidRPr="00015B2E">
        <w:rPr>
          <w:rFonts w:ascii="Times New Roman" w:hAnsi="Times New Roman" w:cs="Times New Roman" w:hint="eastAsia"/>
          <w:sz w:val="24"/>
        </w:rPr>
        <w:t>、餌食</w:t>
      </w:r>
      <w:r>
        <w:rPr>
          <w:rFonts w:ascii="Times New Roman" w:hAnsi="Times New Roman" w:cs="Times New Roman" w:hint="eastAsia"/>
          <w:sz w:val="24"/>
        </w:rPr>
        <w:t>の</w:t>
      </w:r>
      <w:r w:rsidRPr="00015B2E">
        <w:rPr>
          <w:rFonts w:ascii="Times New Roman" w:hAnsi="Times New Roman" w:cs="Times New Roman" w:hint="eastAsia"/>
          <w:sz w:val="24"/>
        </w:rPr>
        <w:t>密度が低いとき、</w:t>
      </w:r>
      <w:r>
        <w:rPr>
          <w:rFonts w:ascii="Times New Roman" w:hAnsi="Times New Roman" w:cs="Times New Roman" w:hint="eastAsia"/>
          <w:sz w:val="24"/>
        </w:rPr>
        <w:t>共食い</w:t>
      </w:r>
      <w:r w:rsidRPr="00015B2E">
        <w:rPr>
          <w:rFonts w:ascii="Times New Roman" w:hAnsi="Times New Roman" w:cs="Times New Roman" w:hint="eastAsia"/>
          <w:sz w:val="24"/>
        </w:rPr>
        <w:t>は探しまわることに代わるもの</w:t>
      </w:r>
      <w:r>
        <w:rPr>
          <w:rFonts w:ascii="Times New Roman" w:hAnsi="Times New Roman" w:cs="Times New Roman" w:hint="eastAsia"/>
          <w:sz w:val="24"/>
        </w:rPr>
        <w:t>である</w:t>
      </w:r>
      <w:r w:rsidRPr="00015B2E">
        <w:rPr>
          <w:rFonts w:ascii="Times New Roman" w:hAnsi="Times New Roman" w:cs="Times New Roman" w:hint="eastAsia"/>
          <w:sz w:val="24"/>
        </w:rPr>
        <w:t>。若</w:t>
      </w:r>
      <w:r>
        <w:rPr>
          <w:rFonts w:ascii="Times New Roman" w:hAnsi="Times New Roman" w:cs="Times New Roman" w:hint="eastAsia"/>
          <w:sz w:val="24"/>
        </w:rPr>
        <w:t>体の</w:t>
      </w:r>
      <w:proofErr w:type="spellStart"/>
      <w:r w:rsidRPr="00922DE6">
        <w:rPr>
          <w:rFonts w:ascii="Times New Roman" w:hAnsi="Times New Roman" w:cs="Times New Roman" w:hint="eastAsia"/>
          <w:i/>
          <w:sz w:val="24"/>
        </w:rPr>
        <w:t>Tegenaria</w:t>
      </w:r>
      <w:proofErr w:type="spellEnd"/>
      <w:r w:rsidRPr="00922DE6">
        <w:rPr>
          <w:rFonts w:ascii="Times New Roman" w:hAnsi="Times New Roman" w:cs="Times New Roman" w:hint="eastAsia"/>
          <w:i/>
          <w:sz w:val="24"/>
        </w:rPr>
        <w:t xml:space="preserve"> </w:t>
      </w:r>
      <w:proofErr w:type="spellStart"/>
      <w:r w:rsidRPr="00922DE6">
        <w:rPr>
          <w:rFonts w:ascii="Times New Roman" w:hAnsi="Times New Roman" w:cs="Times New Roman" w:hint="eastAsia"/>
          <w:i/>
          <w:sz w:val="24"/>
        </w:rPr>
        <w:t>atrica</w:t>
      </w:r>
      <w:proofErr w:type="spellEnd"/>
      <w:r w:rsidRPr="00015B2E">
        <w:rPr>
          <w:rFonts w:ascii="Times New Roman" w:hAnsi="Times New Roman" w:cs="Times New Roman" w:hint="eastAsia"/>
          <w:sz w:val="24"/>
        </w:rPr>
        <w:t>の実験群で</w:t>
      </w:r>
      <w:r>
        <w:rPr>
          <w:rFonts w:ascii="Times New Roman" w:hAnsi="Times New Roman" w:cs="Times New Roman" w:hint="eastAsia"/>
          <w:sz w:val="24"/>
        </w:rPr>
        <w:t>の共食いの</w:t>
      </w:r>
      <w:r w:rsidRPr="00015B2E">
        <w:rPr>
          <w:rFonts w:ascii="Times New Roman" w:hAnsi="Times New Roman" w:cs="Times New Roman" w:hint="eastAsia"/>
          <w:sz w:val="24"/>
        </w:rPr>
        <w:t>減少</w:t>
      </w:r>
      <w:r>
        <w:rPr>
          <w:rFonts w:ascii="Times New Roman" w:hAnsi="Times New Roman" w:cs="Times New Roman" w:hint="eastAsia"/>
          <w:sz w:val="24"/>
        </w:rPr>
        <w:t>率は、</w:t>
      </w:r>
      <w:r w:rsidRPr="00015B2E">
        <w:rPr>
          <w:rFonts w:ascii="Times New Roman" w:hAnsi="Times New Roman" w:cs="Times New Roman" w:hint="eastAsia"/>
          <w:sz w:val="24"/>
        </w:rPr>
        <w:t>彼ら</w:t>
      </w:r>
      <w:r>
        <w:rPr>
          <w:rFonts w:ascii="Times New Roman" w:hAnsi="Times New Roman" w:cs="Times New Roman" w:hint="eastAsia"/>
          <w:sz w:val="24"/>
        </w:rPr>
        <w:t>表皮</w:t>
      </w:r>
      <w:r w:rsidRPr="00015B2E">
        <w:rPr>
          <w:rFonts w:ascii="Times New Roman" w:hAnsi="Times New Roman" w:cs="Times New Roman" w:hint="eastAsia"/>
          <w:sz w:val="24"/>
        </w:rPr>
        <w:t>化学サインの変化と同時</w:t>
      </w:r>
      <w:r>
        <w:rPr>
          <w:rFonts w:ascii="Times New Roman" w:hAnsi="Times New Roman" w:cs="Times New Roman" w:hint="eastAsia"/>
          <w:sz w:val="24"/>
        </w:rPr>
        <w:t>に起こる</w:t>
      </w:r>
      <w:r w:rsidRPr="00015B2E">
        <w:rPr>
          <w:rFonts w:ascii="Times New Roman" w:hAnsi="Times New Roman" w:cs="Times New Roman" w:hint="eastAsia"/>
          <w:sz w:val="24"/>
        </w:rPr>
        <w:t>(</w:t>
      </w:r>
      <w:proofErr w:type="spellStart"/>
      <w:r w:rsidRPr="00015B2E">
        <w:rPr>
          <w:rFonts w:ascii="Times New Roman" w:hAnsi="Times New Roman" w:cs="Times New Roman" w:hint="eastAsia"/>
          <w:sz w:val="24"/>
        </w:rPr>
        <w:t>Pourié</w:t>
      </w:r>
      <w:r>
        <w:rPr>
          <w:rFonts w:ascii="Times New Roman" w:hAnsi="Times New Roman" w:cs="Times New Roman" w:hint="eastAsia"/>
          <w:sz w:val="24"/>
        </w:rPr>
        <w:t>and</w:t>
      </w:r>
      <w:proofErr w:type="spellEnd"/>
      <w:r>
        <w:rPr>
          <w:rFonts w:ascii="Times New Roman" w:hAnsi="Times New Roman" w:cs="Times New Roman" w:hint="eastAsia"/>
          <w:sz w:val="24"/>
        </w:rPr>
        <w:t xml:space="preserve"> </w:t>
      </w:r>
      <w:proofErr w:type="spellStart"/>
      <w:r w:rsidRPr="00015B2E">
        <w:rPr>
          <w:rFonts w:ascii="Times New Roman" w:hAnsi="Times New Roman" w:cs="Times New Roman" w:hint="eastAsia"/>
          <w:sz w:val="24"/>
        </w:rPr>
        <w:t>Trabalon</w:t>
      </w:r>
      <w:proofErr w:type="spellEnd"/>
      <w:r w:rsidRPr="00015B2E">
        <w:rPr>
          <w:rFonts w:ascii="Times New Roman" w:hAnsi="Times New Roman" w:cs="Times New Roman" w:hint="eastAsia"/>
          <w:sz w:val="24"/>
        </w:rPr>
        <w:t xml:space="preserve"> 2001)</w:t>
      </w:r>
      <w:r w:rsidRPr="00015B2E">
        <w:rPr>
          <w:rFonts w:ascii="Times New Roman" w:hAnsi="Times New Roman" w:cs="Times New Roman" w:hint="eastAsia"/>
          <w:sz w:val="24"/>
        </w:rPr>
        <w:t>。</w:t>
      </w:r>
      <w:r>
        <w:rPr>
          <w:rFonts w:ascii="Times New Roman" w:hAnsi="Times New Roman" w:cs="Times New Roman" w:hint="eastAsia"/>
          <w:sz w:val="24"/>
        </w:rPr>
        <w:t>孤立して育ったクモの化学物質の発達は、</w:t>
      </w:r>
      <w:r w:rsidRPr="00015B2E">
        <w:rPr>
          <w:rFonts w:ascii="Times New Roman" w:hAnsi="Times New Roman" w:cs="Times New Roman" w:hint="eastAsia"/>
          <w:sz w:val="24"/>
        </w:rPr>
        <w:t>彼らの栄養</w:t>
      </w:r>
      <w:r>
        <w:rPr>
          <w:rFonts w:ascii="Times New Roman" w:hAnsi="Times New Roman" w:cs="Times New Roman" w:hint="eastAsia"/>
          <w:sz w:val="24"/>
        </w:rPr>
        <w:t>摂取</w:t>
      </w:r>
      <w:r w:rsidRPr="00015B2E">
        <w:rPr>
          <w:rFonts w:ascii="Times New Roman" w:hAnsi="Times New Roman" w:cs="Times New Roman" w:hint="eastAsia"/>
          <w:sz w:val="24"/>
        </w:rPr>
        <w:t>に関係なく</w:t>
      </w:r>
      <w:r>
        <w:rPr>
          <w:rFonts w:ascii="Times New Roman" w:hAnsi="Times New Roman" w:cs="Times New Roman" w:hint="eastAsia"/>
          <w:sz w:val="24"/>
        </w:rPr>
        <w:t>個体発生の間、変わら</w:t>
      </w:r>
      <w:r>
        <w:rPr>
          <w:rFonts w:ascii="Times New Roman" w:hAnsi="Times New Roman" w:cs="Times New Roman" w:hint="eastAsia"/>
          <w:sz w:val="24"/>
        </w:rPr>
        <w:lastRenderedPageBreak/>
        <w:t>ずに残り、</w:t>
      </w:r>
      <w:r w:rsidRPr="00015B2E">
        <w:rPr>
          <w:rFonts w:ascii="Times New Roman" w:hAnsi="Times New Roman" w:cs="Times New Roman" w:hint="eastAsia"/>
          <w:sz w:val="24"/>
        </w:rPr>
        <w:t>彼らの化学</w:t>
      </w:r>
      <w:r>
        <w:rPr>
          <w:rFonts w:ascii="Times New Roman" w:hAnsi="Times New Roman" w:cs="Times New Roman" w:hint="eastAsia"/>
          <w:sz w:val="24"/>
        </w:rPr>
        <w:t>的信号</w:t>
      </w:r>
      <w:r w:rsidRPr="00015B2E">
        <w:rPr>
          <w:rFonts w:ascii="Times New Roman" w:hAnsi="Times New Roman" w:cs="Times New Roman" w:hint="eastAsia"/>
          <w:sz w:val="24"/>
        </w:rPr>
        <w:t>は個</w:t>
      </w:r>
      <w:r>
        <w:rPr>
          <w:rFonts w:ascii="Times New Roman" w:hAnsi="Times New Roman" w:cs="Times New Roman" w:hint="eastAsia"/>
          <w:sz w:val="24"/>
        </w:rPr>
        <w:t>体</w:t>
      </w:r>
      <w:r w:rsidRPr="00015B2E">
        <w:rPr>
          <w:rFonts w:ascii="Times New Roman" w:hAnsi="Times New Roman" w:cs="Times New Roman" w:hint="eastAsia"/>
          <w:sz w:val="24"/>
        </w:rPr>
        <w:t>が年をと</w:t>
      </w:r>
      <w:r>
        <w:rPr>
          <w:rFonts w:ascii="Times New Roman" w:hAnsi="Times New Roman" w:cs="Times New Roman" w:hint="eastAsia"/>
          <w:sz w:val="24"/>
        </w:rPr>
        <w:t>るにつれて、</w:t>
      </w:r>
      <w:r w:rsidRPr="00015B2E">
        <w:rPr>
          <w:rFonts w:ascii="Times New Roman" w:hAnsi="Times New Roman" w:cs="Times New Roman" w:hint="eastAsia"/>
          <w:sz w:val="24"/>
        </w:rPr>
        <w:t>ますます重い</w:t>
      </w:r>
      <w:r>
        <w:rPr>
          <w:rFonts w:ascii="Times New Roman" w:hAnsi="Times New Roman" w:cs="Times New Roman" w:hint="eastAsia"/>
          <w:sz w:val="24"/>
        </w:rPr>
        <w:t>化合</w:t>
      </w:r>
      <w:r w:rsidRPr="00015B2E">
        <w:rPr>
          <w:rFonts w:ascii="Times New Roman" w:hAnsi="Times New Roman" w:cs="Times New Roman" w:hint="eastAsia"/>
          <w:sz w:val="24"/>
        </w:rPr>
        <w:t>物</w:t>
      </w:r>
      <w:r>
        <w:rPr>
          <w:rFonts w:ascii="Times New Roman" w:hAnsi="Times New Roman" w:cs="Times New Roman" w:hint="eastAsia"/>
          <w:sz w:val="24"/>
        </w:rPr>
        <w:t>の増加とともに</w:t>
      </w:r>
      <w:r w:rsidRPr="00015B2E">
        <w:rPr>
          <w:rFonts w:ascii="Times New Roman" w:hAnsi="Times New Roman" w:cs="Times New Roman" w:hint="eastAsia"/>
          <w:sz w:val="24"/>
        </w:rPr>
        <w:t>豊かに</w:t>
      </w:r>
      <w:r>
        <w:rPr>
          <w:rFonts w:ascii="Times New Roman" w:hAnsi="Times New Roman" w:cs="Times New Roman" w:hint="eastAsia"/>
          <w:sz w:val="24"/>
        </w:rPr>
        <w:t>なる</w:t>
      </w:r>
      <w:r w:rsidRPr="00015B2E">
        <w:rPr>
          <w:rFonts w:ascii="Times New Roman" w:hAnsi="Times New Roman" w:cs="Times New Roman" w:hint="eastAsia"/>
          <w:sz w:val="24"/>
        </w:rPr>
        <w:t>。食物摂取</w:t>
      </w:r>
      <w:r>
        <w:rPr>
          <w:rFonts w:ascii="Times New Roman" w:hAnsi="Times New Roman" w:cs="Times New Roman" w:hint="eastAsia"/>
          <w:sz w:val="24"/>
        </w:rPr>
        <w:t>水準は、表皮で見つかる化合</w:t>
      </w:r>
      <w:r w:rsidRPr="00015B2E">
        <w:rPr>
          <w:rFonts w:ascii="Times New Roman" w:hAnsi="Times New Roman" w:cs="Times New Roman" w:hint="eastAsia"/>
          <w:sz w:val="24"/>
        </w:rPr>
        <w:t>物の合成</w:t>
      </w:r>
      <w:r w:rsidRPr="00015B2E">
        <w:rPr>
          <w:rFonts w:ascii="Times New Roman" w:hAnsi="Times New Roman" w:cs="Times New Roman" w:hint="eastAsia"/>
          <w:sz w:val="24"/>
        </w:rPr>
        <w:t>/</w:t>
      </w:r>
      <w:r w:rsidRPr="00015B2E">
        <w:rPr>
          <w:rFonts w:ascii="Times New Roman" w:hAnsi="Times New Roman" w:cs="Times New Roman" w:hint="eastAsia"/>
          <w:sz w:val="24"/>
        </w:rPr>
        <w:t>放出に影響しない。我々は、グループで育てられて</w:t>
      </w:r>
      <w:r>
        <w:rPr>
          <w:rFonts w:ascii="Times New Roman" w:hAnsi="Times New Roman" w:cs="Times New Roman" w:hint="eastAsia"/>
          <w:sz w:val="24"/>
        </w:rPr>
        <w:t>自由に</w:t>
      </w:r>
      <w:r w:rsidRPr="00015B2E">
        <w:rPr>
          <w:rFonts w:ascii="Times New Roman" w:hAnsi="Times New Roman" w:cs="Times New Roman" w:hint="eastAsia"/>
          <w:sz w:val="24"/>
        </w:rPr>
        <w:t>食事</w:t>
      </w:r>
      <w:r>
        <w:rPr>
          <w:rFonts w:ascii="Times New Roman" w:hAnsi="Times New Roman" w:cs="Times New Roman" w:hint="eastAsia"/>
          <w:sz w:val="24"/>
        </w:rPr>
        <w:t>をした幼体</w:t>
      </w:r>
      <w:r w:rsidRPr="00015B2E">
        <w:rPr>
          <w:rFonts w:ascii="Times New Roman" w:hAnsi="Times New Roman" w:cs="Times New Roman" w:hint="eastAsia"/>
          <w:sz w:val="24"/>
        </w:rPr>
        <w:t>の</w:t>
      </w:r>
      <w:r>
        <w:rPr>
          <w:rFonts w:ascii="Times New Roman" w:hAnsi="Times New Roman" w:cs="Times New Roman" w:hint="eastAsia"/>
          <w:sz w:val="24"/>
        </w:rPr>
        <w:t>表皮</w:t>
      </w:r>
      <w:r w:rsidRPr="00015B2E">
        <w:rPr>
          <w:rFonts w:ascii="Times New Roman" w:hAnsi="Times New Roman" w:cs="Times New Roman" w:hint="eastAsia"/>
          <w:sz w:val="24"/>
        </w:rPr>
        <w:t>化学</w:t>
      </w:r>
      <w:r>
        <w:rPr>
          <w:rFonts w:ascii="Times New Roman" w:hAnsi="Times New Roman" w:cs="Times New Roman" w:hint="eastAsia"/>
          <w:sz w:val="24"/>
        </w:rPr>
        <w:t>信号において</w:t>
      </w:r>
      <w:r w:rsidRPr="00015B2E">
        <w:rPr>
          <w:rFonts w:ascii="Times New Roman" w:hAnsi="Times New Roman" w:cs="Times New Roman" w:hint="eastAsia"/>
          <w:sz w:val="24"/>
        </w:rPr>
        <w:t>同じ</w:t>
      </w:r>
      <w:r>
        <w:rPr>
          <w:rFonts w:ascii="Times New Roman" w:hAnsi="Times New Roman" w:cs="Times New Roman" w:hint="eastAsia"/>
          <w:sz w:val="24"/>
        </w:rPr>
        <w:t>発達</w:t>
      </w:r>
      <w:r w:rsidRPr="00015B2E">
        <w:rPr>
          <w:rFonts w:ascii="Times New Roman" w:hAnsi="Times New Roman" w:cs="Times New Roman" w:hint="eastAsia"/>
          <w:sz w:val="24"/>
        </w:rPr>
        <w:t>を観察した。しかし</w:t>
      </w:r>
      <w:r>
        <w:rPr>
          <w:rFonts w:ascii="Times New Roman" w:hAnsi="Times New Roman" w:cs="Times New Roman" w:hint="eastAsia"/>
          <w:sz w:val="24"/>
        </w:rPr>
        <w:t>ながら</w:t>
      </w:r>
      <w:r w:rsidRPr="00015B2E">
        <w:rPr>
          <w:rFonts w:ascii="Times New Roman" w:hAnsi="Times New Roman" w:cs="Times New Roman" w:hint="eastAsia"/>
          <w:sz w:val="24"/>
        </w:rPr>
        <w:t>、彼らの化学</w:t>
      </w:r>
      <w:r>
        <w:rPr>
          <w:rFonts w:ascii="Times New Roman" w:hAnsi="Times New Roman" w:cs="Times New Roman" w:hint="eastAsia"/>
          <w:sz w:val="24"/>
        </w:rPr>
        <w:t>信号</w:t>
      </w:r>
      <w:r w:rsidRPr="00015B2E">
        <w:rPr>
          <w:rFonts w:ascii="Times New Roman" w:hAnsi="Times New Roman" w:cs="Times New Roman" w:hint="eastAsia"/>
          <w:sz w:val="24"/>
        </w:rPr>
        <w:t>の増</w:t>
      </w:r>
      <w:r>
        <w:rPr>
          <w:rFonts w:ascii="Times New Roman" w:hAnsi="Times New Roman" w:cs="Times New Roman" w:hint="eastAsia"/>
          <w:sz w:val="24"/>
        </w:rPr>
        <w:t>大する</w:t>
      </w:r>
      <w:r w:rsidRPr="00015B2E">
        <w:rPr>
          <w:rFonts w:ascii="Times New Roman" w:hAnsi="Times New Roman" w:cs="Times New Roman" w:hint="eastAsia"/>
          <w:sz w:val="24"/>
        </w:rPr>
        <w:t>複雑さは</w:t>
      </w:r>
      <w:r>
        <w:rPr>
          <w:rFonts w:ascii="Times New Roman" w:hAnsi="Times New Roman" w:cs="Times New Roman" w:hint="eastAsia"/>
          <w:sz w:val="24"/>
        </w:rPr>
        <w:t>、</w:t>
      </w:r>
      <w:r w:rsidRPr="00015B2E">
        <w:rPr>
          <w:rFonts w:ascii="Times New Roman" w:hAnsi="Times New Roman" w:cs="Times New Roman" w:hint="eastAsia"/>
          <w:sz w:val="24"/>
        </w:rPr>
        <w:t>孤立した個</w:t>
      </w:r>
      <w:r>
        <w:rPr>
          <w:rFonts w:ascii="Times New Roman" w:hAnsi="Times New Roman" w:cs="Times New Roman" w:hint="eastAsia"/>
          <w:sz w:val="24"/>
        </w:rPr>
        <w:t>体</w:t>
      </w:r>
      <w:r w:rsidRPr="00015B2E">
        <w:rPr>
          <w:rFonts w:ascii="Times New Roman" w:hAnsi="Times New Roman" w:cs="Times New Roman" w:hint="eastAsia"/>
          <w:sz w:val="24"/>
        </w:rPr>
        <w:t>のそれと同じ発達上のパターンに</w:t>
      </w:r>
      <w:r>
        <w:rPr>
          <w:rFonts w:ascii="Times New Roman" w:hAnsi="Times New Roman" w:cs="Times New Roman" w:hint="eastAsia"/>
          <w:sz w:val="24"/>
        </w:rPr>
        <w:t>引き</w:t>
      </w:r>
      <w:r w:rsidRPr="00015B2E">
        <w:rPr>
          <w:rFonts w:ascii="Times New Roman" w:hAnsi="Times New Roman" w:cs="Times New Roman" w:hint="eastAsia"/>
          <w:sz w:val="24"/>
        </w:rPr>
        <w:t>続</w:t>
      </w:r>
      <w:r>
        <w:rPr>
          <w:rFonts w:ascii="Times New Roman" w:hAnsi="Times New Roman" w:cs="Times New Roman" w:hint="eastAsia"/>
          <w:sz w:val="24"/>
        </w:rPr>
        <w:t>かくことはなかった</w:t>
      </w:r>
      <w:r w:rsidRPr="00015B2E">
        <w:rPr>
          <w:rFonts w:ascii="Times New Roman" w:hAnsi="Times New Roman" w:cs="Times New Roman" w:hint="eastAsia"/>
          <w:sz w:val="24"/>
        </w:rPr>
        <w:t>(</w:t>
      </w:r>
      <w:proofErr w:type="spellStart"/>
      <w:r w:rsidRPr="00015B2E">
        <w:rPr>
          <w:rFonts w:ascii="Times New Roman" w:hAnsi="Times New Roman" w:cs="Times New Roman" w:hint="eastAsia"/>
          <w:sz w:val="24"/>
        </w:rPr>
        <w:t>Pourié</w:t>
      </w:r>
      <w:proofErr w:type="spellEnd"/>
      <w:r w:rsidRPr="009750EC">
        <w:rPr>
          <w:rFonts w:ascii="Times New Roman" w:hAnsi="Times New Roman" w:cs="Times New Roman"/>
          <w:sz w:val="24"/>
        </w:rPr>
        <w:t xml:space="preserve"> </w:t>
      </w:r>
      <w:r w:rsidRPr="000F4FFC">
        <w:rPr>
          <w:rFonts w:ascii="Times New Roman" w:hAnsi="Times New Roman" w:cs="Times New Roman"/>
          <w:sz w:val="24"/>
        </w:rPr>
        <w:t>et al.</w:t>
      </w:r>
      <w:r>
        <w:rPr>
          <w:rFonts w:ascii="Times New Roman" w:hAnsi="Times New Roman" w:cs="Times New Roman" w:hint="eastAsia"/>
          <w:sz w:val="24"/>
        </w:rPr>
        <w:t xml:space="preserve"> </w:t>
      </w:r>
      <w:r w:rsidRPr="00015B2E">
        <w:rPr>
          <w:rFonts w:ascii="Times New Roman" w:hAnsi="Times New Roman" w:cs="Times New Roman" w:hint="eastAsia"/>
          <w:sz w:val="24"/>
        </w:rPr>
        <w:t>2005)</w:t>
      </w:r>
      <w:r w:rsidRPr="00015B2E">
        <w:rPr>
          <w:rFonts w:ascii="Times New Roman" w:hAnsi="Times New Roman" w:cs="Times New Roman" w:hint="eastAsia"/>
          <w:sz w:val="24"/>
        </w:rPr>
        <w:t>。より正確に</w:t>
      </w:r>
      <w:r>
        <w:rPr>
          <w:rFonts w:ascii="Times New Roman" w:hAnsi="Times New Roman" w:cs="Times New Roman" w:hint="eastAsia"/>
          <w:sz w:val="24"/>
        </w:rPr>
        <w:t>言うと、</w:t>
      </w:r>
      <w:r w:rsidRPr="00015B2E">
        <w:rPr>
          <w:rFonts w:ascii="Times New Roman" w:hAnsi="Times New Roman" w:cs="Times New Roman" w:hint="eastAsia"/>
          <w:sz w:val="24"/>
        </w:rPr>
        <w:t>パルミチン酸、そして、</w:t>
      </w:r>
      <w:r w:rsidRPr="00015B2E">
        <w:rPr>
          <w:rFonts w:ascii="Times New Roman" w:hAnsi="Times New Roman" w:cs="Times New Roman" w:hint="eastAsia"/>
          <w:sz w:val="24"/>
        </w:rPr>
        <w:t>13.17- + 11.17- + 9.17-</w:t>
      </w:r>
      <w:r w:rsidRPr="00015B2E">
        <w:rPr>
          <w:rFonts w:ascii="Times New Roman" w:hAnsi="Times New Roman" w:cs="Times New Roman" w:hint="eastAsia"/>
          <w:sz w:val="24"/>
        </w:rPr>
        <w:t>ジメチルヘントリアコンタン</w:t>
      </w:r>
      <w:r>
        <w:rPr>
          <w:rFonts w:ascii="Times New Roman" w:hAnsi="Times New Roman" w:cs="Times New Roman" w:hint="eastAsia"/>
          <w:sz w:val="24"/>
        </w:rPr>
        <w:t>は集団で育った個体では検出されない</w:t>
      </w:r>
      <w:r w:rsidRPr="00015B2E">
        <w:rPr>
          <w:rFonts w:ascii="Times New Roman" w:hAnsi="Times New Roman" w:cs="Times New Roman" w:hint="eastAsia"/>
          <w:sz w:val="24"/>
        </w:rPr>
        <w:t>。さらにまた、集</w:t>
      </w:r>
      <w:r>
        <w:rPr>
          <w:rFonts w:ascii="Times New Roman" w:hAnsi="Times New Roman" w:cs="Times New Roman" w:hint="eastAsia"/>
          <w:sz w:val="24"/>
        </w:rPr>
        <w:t>団で育った</w:t>
      </w:r>
      <w:r w:rsidRPr="00015B2E">
        <w:rPr>
          <w:rFonts w:ascii="Times New Roman" w:hAnsi="Times New Roman" w:cs="Times New Roman" w:hint="eastAsia"/>
          <w:sz w:val="24"/>
        </w:rPr>
        <w:t>個</w:t>
      </w:r>
      <w:r>
        <w:rPr>
          <w:rFonts w:ascii="Times New Roman" w:hAnsi="Times New Roman" w:cs="Times New Roman" w:hint="eastAsia"/>
          <w:sz w:val="24"/>
        </w:rPr>
        <w:t>体</w:t>
      </w:r>
      <w:r w:rsidRPr="00015B2E">
        <w:rPr>
          <w:rFonts w:ascii="Times New Roman" w:hAnsi="Times New Roman" w:cs="Times New Roman" w:hint="eastAsia"/>
          <w:sz w:val="24"/>
        </w:rPr>
        <w:t>は</w:t>
      </w: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回目の脱皮の後でのみ、オクタデカン酸メチルと</w:t>
      </w:r>
      <w:r w:rsidRPr="00B31542">
        <w:rPr>
          <w:rFonts w:ascii="Times New Roman" w:hAnsi="Times New Roman" w:cs="Times New Roman" w:hint="eastAsia"/>
          <w:i/>
          <w:sz w:val="24"/>
        </w:rPr>
        <w:t>n</w:t>
      </w:r>
      <w:r w:rsidRPr="00015B2E">
        <w:rPr>
          <w:rFonts w:ascii="Times New Roman" w:hAnsi="Times New Roman" w:cs="Times New Roman" w:hint="eastAsia"/>
          <w:sz w:val="24"/>
        </w:rPr>
        <w:t>-</w:t>
      </w:r>
      <w:r>
        <w:rPr>
          <w:rFonts w:ascii="Times New Roman" w:hAnsi="Times New Roman" w:cs="Times New Roman" w:hint="eastAsia"/>
          <w:sz w:val="24"/>
        </w:rPr>
        <w:t>ヘプタトリアコンタンを分泌する。逆に</w:t>
      </w:r>
      <w:r w:rsidRPr="00015B2E">
        <w:rPr>
          <w:rFonts w:ascii="Times New Roman" w:hAnsi="Times New Roman" w:cs="Times New Roman" w:hint="eastAsia"/>
          <w:sz w:val="24"/>
        </w:rPr>
        <w:t>、</w:t>
      </w:r>
      <w:r>
        <w:rPr>
          <w:rFonts w:ascii="Times New Roman" w:hAnsi="Times New Roman" w:cs="Times New Roman" w:hint="eastAsia"/>
          <w:sz w:val="24"/>
        </w:rPr>
        <w:t>孤立して育った幼体は</w:t>
      </w:r>
      <w:r w:rsidRPr="00015B2E">
        <w:rPr>
          <w:rFonts w:ascii="Times New Roman" w:hAnsi="Times New Roman" w:cs="Times New Roman" w:hint="eastAsia"/>
          <w:sz w:val="24"/>
        </w:rPr>
        <w:t>分散の直前に</w:t>
      </w:r>
      <w:r>
        <w:rPr>
          <w:rFonts w:ascii="Times New Roman" w:hAnsi="Times New Roman" w:cs="Times New Roman" w:hint="eastAsia"/>
          <w:sz w:val="24"/>
        </w:rPr>
        <w:t>なって、</w:t>
      </w:r>
      <w:r w:rsidRPr="00015B2E">
        <w:rPr>
          <w:rFonts w:ascii="Times New Roman" w:hAnsi="Times New Roman" w:cs="Times New Roman" w:hint="eastAsia"/>
          <w:sz w:val="24"/>
        </w:rPr>
        <w:t>これらの合成物を分泌し始める</w:t>
      </w:r>
      <w:r>
        <w:rPr>
          <w:rFonts w:ascii="Times New Roman" w:hAnsi="Times New Roman" w:cs="Times New Roman" w:hint="eastAsia"/>
          <w:sz w:val="24"/>
        </w:rPr>
        <w:t>。</w:t>
      </w:r>
      <w:r w:rsidRPr="00015B2E">
        <w:rPr>
          <w:rFonts w:ascii="Times New Roman" w:hAnsi="Times New Roman" w:cs="Times New Roman" w:hint="eastAsia"/>
          <w:sz w:val="24"/>
        </w:rPr>
        <w:t>これらの</w:t>
      </w:r>
      <w:r>
        <w:rPr>
          <w:rFonts w:ascii="Times New Roman" w:hAnsi="Times New Roman" w:cs="Times New Roman" w:hint="eastAsia"/>
          <w:sz w:val="24"/>
        </w:rPr>
        <w:t>化合</w:t>
      </w:r>
      <w:r w:rsidRPr="00015B2E">
        <w:rPr>
          <w:rFonts w:ascii="Times New Roman" w:hAnsi="Times New Roman" w:cs="Times New Roman" w:hint="eastAsia"/>
          <w:sz w:val="24"/>
        </w:rPr>
        <w:t>物は、我々の実験群</w:t>
      </w:r>
      <w:r>
        <w:rPr>
          <w:rFonts w:ascii="Times New Roman" w:hAnsi="Times New Roman" w:cs="Times New Roman" w:hint="eastAsia"/>
          <w:sz w:val="24"/>
        </w:rPr>
        <w:t>における</w:t>
      </w:r>
      <w:r w:rsidRPr="00015B2E">
        <w:rPr>
          <w:rFonts w:ascii="Times New Roman" w:hAnsi="Times New Roman" w:cs="Times New Roman" w:hint="eastAsia"/>
          <w:sz w:val="24"/>
        </w:rPr>
        <w:t>孤</w:t>
      </w:r>
      <w:r>
        <w:rPr>
          <w:rFonts w:ascii="Times New Roman" w:hAnsi="Times New Roman" w:cs="Times New Roman" w:hint="eastAsia"/>
          <w:sz w:val="24"/>
        </w:rPr>
        <w:t>立した幼体</w:t>
      </w:r>
      <w:r w:rsidRPr="00015B2E">
        <w:rPr>
          <w:rFonts w:ascii="Times New Roman" w:hAnsi="Times New Roman" w:cs="Times New Roman" w:hint="eastAsia"/>
          <w:sz w:val="24"/>
        </w:rPr>
        <w:t>で、おそらく</w:t>
      </w:r>
      <w:r>
        <w:rPr>
          <w:rFonts w:ascii="Times New Roman" w:hAnsi="Times New Roman" w:cs="Times New Roman" w:hint="eastAsia"/>
          <w:sz w:val="24"/>
        </w:rPr>
        <w:t>共食い</w:t>
      </w:r>
      <w:r w:rsidRPr="00015B2E">
        <w:rPr>
          <w:rFonts w:ascii="Times New Roman" w:hAnsi="Times New Roman" w:cs="Times New Roman" w:hint="eastAsia"/>
          <w:sz w:val="24"/>
        </w:rPr>
        <w:t>を</w:t>
      </w:r>
      <w:r>
        <w:rPr>
          <w:rFonts w:ascii="Times New Roman" w:hAnsi="Times New Roman" w:cs="Times New Roman" w:hint="eastAsia"/>
          <w:sz w:val="24"/>
        </w:rPr>
        <w:t>抑制</w:t>
      </w:r>
      <w:r w:rsidRPr="00015B2E">
        <w:rPr>
          <w:rFonts w:ascii="Times New Roman" w:hAnsi="Times New Roman" w:cs="Times New Roman" w:hint="eastAsia"/>
          <w:sz w:val="24"/>
        </w:rPr>
        <w:t>した。我々</w:t>
      </w:r>
      <w:r>
        <w:rPr>
          <w:rFonts w:ascii="Times New Roman" w:hAnsi="Times New Roman" w:cs="Times New Roman" w:hint="eastAsia"/>
          <w:sz w:val="24"/>
        </w:rPr>
        <w:t>が</w:t>
      </w:r>
      <w:r w:rsidRPr="00015B2E">
        <w:rPr>
          <w:rFonts w:ascii="Times New Roman" w:hAnsi="Times New Roman" w:cs="Times New Roman" w:hint="eastAsia"/>
          <w:sz w:val="24"/>
        </w:rPr>
        <w:t>合理的に</w:t>
      </w:r>
      <w:r>
        <w:rPr>
          <w:rFonts w:ascii="Times New Roman" w:hAnsi="Times New Roman" w:cs="Times New Roman" w:hint="eastAsia"/>
          <w:sz w:val="24"/>
        </w:rPr>
        <w:t>信じられることは、</w:t>
      </w:r>
      <w:r w:rsidRPr="00015B2E">
        <w:rPr>
          <w:rFonts w:ascii="Times New Roman" w:hAnsi="Times New Roman" w:cs="Times New Roman" w:hint="eastAsia"/>
          <w:sz w:val="24"/>
        </w:rPr>
        <w:t>食物への接近を得るための競争の欠如が</w:t>
      </w:r>
      <w:r>
        <w:rPr>
          <w:rFonts w:ascii="Times New Roman" w:hAnsi="Times New Roman" w:cs="Times New Roman" w:hint="eastAsia"/>
          <w:sz w:val="24"/>
        </w:rPr>
        <w:t>、クモたちに</w:t>
      </w:r>
      <w:r w:rsidRPr="00015B2E">
        <w:rPr>
          <w:rFonts w:ascii="Times New Roman" w:hAnsi="Times New Roman" w:cs="Times New Roman" w:hint="eastAsia"/>
          <w:sz w:val="24"/>
        </w:rPr>
        <w:t>彼らの化学信号によって</w:t>
      </w:r>
      <w:r>
        <w:rPr>
          <w:rFonts w:ascii="Times New Roman" w:hAnsi="Times New Roman" w:cs="Times New Roman" w:hint="eastAsia"/>
          <w:sz w:val="24"/>
        </w:rPr>
        <w:t>かれら</w:t>
      </w:r>
      <w:r w:rsidRPr="00015B2E">
        <w:rPr>
          <w:rFonts w:ascii="Times New Roman" w:hAnsi="Times New Roman" w:cs="Times New Roman" w:hint="eastAsia"/>
          <w:sz w:val="24"/>
        </w:rPr>
        <w:t>自身</w:t>
      </w:r>
      <w:r>
        <w:rPr>
          <w:rFonts w:ascii="Times New Roman" w:hAnsi="Times New Roman" w:cs="Times New Roman" w:hint="eastAsia"/>
          <w:sz w:val="24"/>
        </w:rPr>
        <w:t>への</w:t>
      </w:r>
      <w:r w:rsidRPr="00015B2E">
        <w:rPr>
          <w:rFonts w:ascii="Times New Roman" w:hAnsi="Times New Roman" w:cs="Times New Roman" w:hint="eastAsia"/>
          <w:sz w:val="24"/>
        </w:rPr>
        <w:t>区別</w:t>
      </w:r>
      <w:r>
        <w:rPr>
          <w:rFonts w:ascii="Times New Roman" w:hAnsi="Times New Roman" w:cs="Times New Roman" w:hint="eastAsia"/>
          <w:sz w:val="24"/>
        </w:rPr>
        <w:t>を誘導させず</w:t>
      </w:r>
      <w:r w:rsidRPr="00015B2E">
        <w:rPr>
          <w:rFonts w:ascii="Times New Roman" w:hAnsi="Times New Roman" w:cs="Times New Roman" w:hint="eastAsia"/>
          <w:sz w:val="24"/>
        </w:rPr>
        <w:t>、それによって、噛まれることに対して彼らの防衛力を強化</w:t>
      </w:r>
      <w:r>
        <w:rPr>
          <w:rFonts w:ascii="Times New Roman" w:hAnsi="Times New Roman" w:cs="Times New Roman" w:hint="eastAsia"/>
          <w:sz w:val="24"/>
        </w:rPr>
        <w:t>させることができたのだということである。</w:t>
      </w:r>
    </w:p>
    <w:p w:rsidR="001066D9" w:rsidRDefault="001066D9" w:rsidP="001066D9">
      <w:pPr>
        <w:tabs>
          <w:tab w:val="left" w:pos="7296"/>
        </w:tabs>
        <w:ind w:firstLineChars="100" w:firstLine="240"/>
        <w:rPr>
          <w:rFonts w:ascii="Times New Roman" w:hAnsi="Times New Roman" w:cs="Times New Roman"/>
          <w:sz w:val="24"/>
        </w:rPr>
      </w:pPr>
      <w:r w:rsidRPr="00286D62">
        <w:rPr>
          <w:rFonts w:ascii="Times New Roman" w:hAnsi="Times New Roman" w:cs="Times New Roman" w:hint="eastAsia"/>
          <w:sz w:val="24"/>
        </w:rPr>
        <w:t>しかし</w:t>
      </w:r>
      <w:r>
        <w:rPr>
          <w:rFonts w:ascii="Times New Roman" w:hAnsi="Times New Roman" w:cs="Times New Roman" w:hint="eastAsia"/>
          <w:sz w:val="24"/>
        </w:rPr>
        <w:t>ながら</w:t>
      </w:r>
      <w:r w:rsidRPr="00286D62">
        <w:rPr>
          <w:rFonts w:ascii="Times New Roman" w:hAnsi="Times New Roman" w:cs="Times New Roman" w:hint="eastAsia"/>
          <w:sz w:val="24"/>
        </w:rPr>
        <w:t>、もう一つの仮説</w:t>
      </w:r>
      <w:r>
        <w:rPr>
          <w:rFonts w:ascii="Times New Roman" w:hAnsi="Times New Roman" w:cs="Times New Roman" w:hint="eastAsia"/>
          <w:sz w:val="24"/>
        </w:rPr>
        <w:t>が</w:t>
      </w:r>
      <w:r w:rsidRPr="00286D62">
        <w:rPr>
          <w:rFonts w:ascii="Times New Roman" w:hAnsi="Times New Roman" w:cs="Times New Roman" w:hint="eastAsia"/>
          <w:sz w:val="24"/>
        </w:rPr>
        <w:t>考慮に入れられなければならない。比較的安定したサイズの</w:t>
      </w:r>
      <w:r>
        <w:rPr>
          <w:rFonts w:ascii="Times New Roman" w:hAnsi="Times New Roman" w:cs="Times New Roman" w:hint="eastAsia"/>
          <w:sz w:val="24"/>
        </w:rPr>
        <w:t>孤立幼体</w:t>
      </w:r>
      <w:r w:rsidRPr="00286D62">
        <w:rPr>
          <w:rFonts w:ascii="Times New Roman" w:hAnsi="Times New Roman" w:cs="Times New Roman" w:hint="eastAsia"/>
          <w:sz w:val="24"/>
        </w:rPr>
        <w:t>の実験群を一緒に</w:t>
      </w:r>
      <w:r>
        <w:rPr>
          <w:rFonts w:ascii="Times New Roman" w:hAnsi="Times New Roman" w:cs="Times New Roman" w:hint="eastAsia"/>
          <w:sz w:val="24"/>
        </w:rPr>
        <w:t>保つために必要な要素は、</w:t>
      </w:r>
      <w:r w:rsidRPr="00286D62">
        <w:rPr>
          <w:rFonts w:ascii="Times New Roman" w:hAnsi="Times New Roman" w:cs="Times New Roman" w:hint="eastAsia"/>
          <w:sz w:val="24"/>
        </w:rPr>
        <w:t>成長する個</w:t>
      </w:r>
      <w:r>
        <w:rPr>
          <w:rFonts w:ascii="Times New Roman" w:hAnsi="Times New Roman" w:cs="Times New Roman" w:hint="eastAsia"/>
          <w:sz w:val="24"/>
        </w:rPr>
        <w:t>体</w:t>
      </w:r>
      <w:r w:rsidRPr="00286D62">
        <w:rPr>
          <w:rFonts w:ascii="Times New Roman" w:hAnsi="Times New Roman" w:cs="Times New Roman" w:hint="eastAsia"/>
          <w:sz w:val="24"/>
        </w:rPr>
        <w:t>間の相互の寛容性</w:t>
      </w:r>
      <w:r>
        <w:rPr>
          <w:rFonts w:ascii="Times New Roman" w:hAnsi="Times New Roman" w:cs="Times New Roman" w:hint="eastAsia"/>
          <w:sz w:val="24"/>
        </w:rPr>
        <w:t>である</w:t>
      </w:r>
      <w:r w:rsidRPr="00286D62">
        <w:rPr>
          <w:rFonts w:ascii="Times New Roman" w:hAnsi="Times New Roman" w:cs="Times New Roman" w:hint="eastAsia"/>
          <w:sz w:val="24"/>
        </w:rPr>
        <w:t>。この寛容性は食物を得るための競争の欠如によって促されて、おそらく個</w:t>
      </w:r>
      <w:r>
        <w:rPr>
          <w:rFonts w:ascii="Times New Roman" w:hAnsi="Times New Roman" w:cs="Times New Roman" w:hint="eastAsia"/>
          <w:sz w:val="24"/>
        </w:rPr>
        <w:t>体</w:t>
      </w:r>
      <w:r w:rsidRPr="00286D62">
        <w:rPr>
          <w:rFonts w:ascii="Times New Roman" w:hAnsi="Times New Roman" w:cs="Times New Roman" w:hint="eastAsia"/>
          <w:sz w:val="24"/>
        </w:rPr>
        <w:t>間で</w:t>
      </w:r>
      <w:r>
        <w:rPr>
          <w:rFonts w:ascii="Times New Roman" w:hAnsi="Times New Roman" w:cs="Times New Roman" w:hint="eastAsia"/>
          <w:sz w:val="24"/>
        </w:rPr>
        <w:t>の</w:t>
      </w:r>
      <w:r w:rsidRPr="00286D62">
        <w:rPr>
          <w:rFonts w:ascii="Times New Roman" w:hAnsi="Times New Roman" w:cs="Times New Roman" w:hint="eastAsia"/>
          <w:sz w:val="24"/>
        </w:rPr>
        <w:t>化学コミュニケーションの変化によって維持される。</w:t>
      </w:r>
      <w:r>
        <w:rPr>
          <w:rFonts w:ascii="Times New Roman" w:hAnsi="Times New Roman" w:cs="Times New Roman" w:hint="eastAsia"/>
          <w:sz w:val="24"/>
        </w:rPr>
        <w:t>幼体</w:t>
      </w:r>
      <w:r w:rsidRPr="00286D62">
        <w:rPr>
          <w:rFonts w:ascii="Times New Roman" w:hAnsi="Times New Roman" w:cs="Times New Roman" w:hint="eastAsia"/>
          <w:sz w:val="24"/>
        </w:rPr>
        <w:t>の間で相互の寛容性に次第につながる</w:t>
      </w:r>
      <w:r>
        <w:rPr>
          <w:rFonts w:ascii="Times New Roman" w:hAnsi="Times New Roman" w:cs="Times New Roman" w:hint="eastAsia"/>
          <w:sz w:val="24"/>
        </w:rPr>
        <w:t>相互作用</w:t>
      </w:r>
      <w:r w:rsidRPr="00286D62">
        <w:rPr>
          <w:rFonts w:ascii="Times New Roman" w:hAnsi="Times New Roman" w:cs="Times New Roman" w:hint="eastAsia"/>
          <w:sz w:val="24"/>
        </w:rPr>
        <w:t>は、学習過程と比較され</w:t>
      </w:r>
      <w:r>
        <w:rPr>
          <w:rFonts w:ascii="Times New Roman" w:hAnsi="Times New Roman" w:cs="Times New Roman" w:hint="eastAsia"/>
          <w:sz w:val="24"/>
        </w:rPr>
        <w:t>うる</w:t>
      </w:r>
      <w:r w:rsidRPr="00286D62">
        <w:rPr>
          <w:rFonts w:ascii="Times New Roman" w:hAnsi="Times New Roman" w:cs="Times New Roman" w:hint="eastAsia"/>
          <w:sz w:val="24"/>
        </w:rPr>
        <w:t>。</w:t>
      </w:r>
      <w:r>
        <w:rPr>
          <w:rFonts w:ascii="Times New Roman" w:hAnsi="Times New Roman" w:cs="Times New Roman" w:hint="eastAsia"/>
          <w:sz w:val="24"/>
        </w:rPr>
        <w:t>実際</w:t>
      </w:r>
      <w:r w:rsidRPr="00286D62">
        <w:rPr>
          <w:rFonts w:ascii="Times New Roman" w:hAnsi="Times New Roman" w:cs="Times New Roman" w:hint="eastAsia"/>
          <w:sz w:val="24"/>
        </w:rPr>
        <w:t>に、我々は</w:t>
      </w:r>
      <w:r w:rsidRPr="00286D62">
        <w:rPr>
          <w:rFonts w:ascii="Times New Roman" w:hAnsi="Times New Roman" w:cs="Times New Roman" w:hint="eastAsia"/>
          <w:sz w:val="24"/>
        </w:rPr>
        <w:t>8</w:t>
      </w:r>
      <w:r w:rsidRPr="00286D62">
        <w:rPr>
          <w:rFonts w:ascii="Times New Roman" w:hAnsi="Times New Roman" w:cs="Times New Roman" w:hint="eastAsia"/>
          <w:sz w:val="24"/>
        </w:rPr>
        <w:t>ヵ月を通して実験群を試験し、豊かな環境で度重なる相互作用を観察し、状況の</w:t>
      </w:r>
      <w:r>
        <w:rPr>
          <w:rFonts w:ascii="Times New Roman" w:hAnsi="Times New Roman" w:cs="Times New Roman" w:hint="eastAsia"/>
          <w:sz w:val="24"/>
        </w:rPr>
        <w:t>利点</w:t>
      </w:r>
      <w:r w:rsidRPr="00286D62">
        <w:rPr>
          <w:rFonts w:ascii="Times New Roman" w:hAnsi="Times New Roman" w:cs="Times New Roman" w:hint="eastAsia"/>
          <w:sz w:val="24"/>
        </w:rPr>
        <w:t>と</w:t>
      </w:r>
      <w:r>
        <w:rPr>
          <w:rFonts w:ascii="Times New Roman" w:hAnsi="Times New Roman" w:cs="Times New Roman" w:hint="eastAsia"/>
          <w:sz w:val="24"/>
        </w:rPr>
        <w:t>欠点</w:t>
      </w:r>
      <w:r w:rsidRPr="00286D62">
        <w:rPr>
          <w:rFonts w:ascii="Times New Roman" w:hAnsi="Times New Roman" w:cs="Times New Roman" w:hint="eastAsia"/>
          <w:sz w:val="24"/>
        </w:rPr>
        <w:t>を評価することによって彼らの</w:t>
      </w:r>
      <w:r>
        <w:rPr>
          <w:rFonts w:ascii="Times New Roman" w:hAnsi="Times New Roman" w:cs="Times New Roman" w:hint="eastAsia"/>
          <w:sz w:val="24"/>
        </w:rPr>
        <w:t>敵対的相互作用</w:t>
      </w:r>
      <w:r w:rsidRPr="00286D62">
        <w:rPr>
          <w:rFonts w:ascii="Times New Roman" w:hAnsi="Times New Roman" w:cs="Times New Roman" w:hint="eastAsia"/>
          <w:sz w:val="24"/>
        </w:rPr>
        <w:t>を制限するために、我々の主</w:t>
      </w:r>
      <w:r>
        <w:rPr>
          <w:rFonts w:ascii="Times New Roman" w:hAnsi="Times New Roman" w:cs="Times New Roman" w:hint="eastAsia"/>
          <w:sz w:val="24"/>
        </w:rPr>
        <w:t>題は何かということが</w:t>
      </w:r>
      <w:r w:rsidRPr="00286D62">
        <w:rPr>
          <w:rFonts w:ascii="Times New Roman" w:hAnsi="Times New Roman" w:cs="Times New Roman" w:hint="eastAsia"/>
          <w:sz w:val="24"/>
        </w:rPr>
        <w:t>次第に学ばれた</w:t>
      </w:r>
      <w:r>
        <w:rPr>
          <w:rFonts w:ascii="Times New Roman" w:hAnsi="Times New Roman" w:cs="Times New Roman" w:hint="eastAsia"/>
          <w:sz w:val="24"/>
        </w:rPr>
        <w:t>のである</w:t>
      </w:r>
      <w:r w:rsidRPr="00286D62">
        <w:rPr>
          <w:rFonts w:ascii="Times New Roman" w:hAnsi="Times New Roman" w:cs="Times New Roman" w:hint="eastAsia"/>
          <w:sz w:val="24"/>
        </w:rPr>
        <w:t>。</w:t>
      </w:r>
      <w:r>
        <w:rPr>
          <w:rFonts w:ascii="Times New Roman" w:hAnsi="Times New Roman" w:cs="Times New Roman" w:hint="eastAsia"/>
          <w:sz w:val="24"/>
        </w:rPr>
        <w:t>これは、</w:t>
      </w:r>
      <w:r w:rsidRPr="00286D62">
        <w:rPr>
          <w:rFonts w:ascii="Times New Roman" w:hAnsi="Times New Roman" w:cs="Times New Roman" w:hint="eastAsia"/>
          <w:sz w:val="24"/>
        </w:rPr>
        <w:t>これらの</w:t>
      </w:r>
      <w:r>
        <w:rPr>
          <w:rFonts w:ascii="Times New Roman" w:hAnsi="Times New Roman" w:cs="Times New Roman" w:hint="eastAsia"/>
          <w:sz w:val="24"/>
        </w:rPr>
        <w:t>集団にいる成体はより高次の寛容性水準を示す、</w:t>
      </w:r>
      <w:r w:rsidRPr="00286D62">
        <w:rPr>
          <w:rFonts w:ascii="Times New Roman" w:hAnsi="Times New Roman" w:cs="Times New Roman" w:hint="eastAsia"/>
          <w:sz w:val="24"/>
        </w:rPr>
        <w:t>逆に言</w:t>
      </w:r>
      <w:r>
        <w:rPr>
          <w:rFonts w:ascii="Times New Roman" w:hAnsi="Times New Roman" w:cs="Times New Roman" w:hint="eastAsia"/>
          <w:sz w:val="24"/>
        </w:rPr>
        <w:t>うと</w:t>
      </w:r>
      <w:r w:rsidRPr="00286D62">
        <w:rPr>
          <w:rFonts w:ascii="Times New Roman" w:hAnsi="Times New Roman" w:cs="Times New Roman" w:hint="eastAsia"/>
          <w:sz w:val="24"/>
        </w:rPr>
        <w:t>、非常に低い率の</w:t>
      </w:r>
      <w:r>
        <w:rPr>
          <w:rFonts w:ascii="Times New Roman" w:hAnsi="Times New Roman" w:cs="Times New Roman" w:hint="eastAsia"/>
          <w:sz w:val="24"/>
        </w:rPr>
        <w:t>同種成体間の共食い率を示すことを許す。</w:t>
      </w:r>
      <w:r w:rsidRPr="00286D62">
        <w:rPr>
          <w:rFonts w:ascii="Times New Roman" w:hAnsi="Times New Roman" w:cs="Times New Roman" w:hint="eastAsia"/>
          <w:sz w:val="24"/>
        </w:rPr>
        <w:t>従って、</w:t>
      </w:r>
      <w:r>
        <w:rPr>
          <w:rFonts w:ascii="Times New Roman" w:hAnsi="Times New Roman" w:cs="Times New Roman" w:hint="eastAsia"/>
          <w:sz w:val="24"/>
        </w:rPr>
        <w:t>とてもありえそうなことにもし好ましい環境要因が幼体に分散を起こさせないならば</w:t>
      </w:r>
      <w:r w:rsidRPr="00286D62">
        <w:rPr>
          <w:rFonts w:ascii="Times New Roman" w:hAnsi="Times New Roman" w:cs="Times New Roman" w:hint="eastAsia"/>
          <w:sz w:val="24"/>
        </w:rPr>
        <w:t>、</w:t>
      </w:r>
      <w:r>
        <w:rPr>
          <w:rFonts w:ascii="Times New Roman" w:hAnsi="Times New Roman" w:cs="Times New Roman" w:hint="eastAsia"/>
          <w:sz w:val="24"/>
        </w:rPr>
        <w:t>成体になったとき、</w:t>
      </w:r>
      <w:r w:rsidRPr="00286D62">
        <w:rPr>
          <w:rFonts w:ascii="Times New Roman" w:hAnsi="Times New Roman" w:cs="Times New Roman" w:hint="eastAsia"/>
          <w:sz w:val="24"/>
        </w:rPr>
        <w:t>これらのクモは社会</w:t>
      </w:r>
      <w:r>
        <w:rPr>
          <w:rFonts w:ascii="Times New Roman" w:hAnsi="Times New Roman" w:cs="Times New Roman" w:hint="eastAsia"/>
          <w:sz w:val="24"/>
        </w:rPr>
        <w:t>性相互作用</w:t>
      </w:r>
      <w:r w:rsidRPr="00286D62">
        <w:rPr>
          <w:rFonts w:ascii="Times New Roman" w:hAnsi="Times New Roman" w:cs="Times New Roman" w:hint="eastAsia"/>
          <w:sz w:val="24"/>
        </w:rPr>
        <w:t>(</w:t>
      </w:r>
      <w:r w:rsidRPr="00286D62">
        <w:rPr>
          <w:rFonts w:ascii="Times New Roman" w:hAnsi="Times New Roman" w:cs="Times New Roman" w:hint="eastAsia"/>
          <w:sz w:val="24"/>
        </w:rPr>
        <w:t>すなわち社会的寛容性</w:t>
      </w:r>
      <w:r>
        <w:rPr>
          <w:rFonts w:ascii="Times New Roman" w:hAnsi="Times New Roman" w:cs="Times New Roman" w:hint="eastAsia"/>
          <w:sz w:val="24"/>
        </w:rPr>
        <w:t>)</w:t>
      </w:r>
      <w:r w:rsidRPr="00286D62">
        <w:rPr>
          <w:rFonts w:ascii="Times New Roman" w:hAnsi="Times New Roman" w:cs="Times New Roman" w:hint="eastAsia"/>
          <w:sz w:val="24"/>
        </w:rPr>
        <w:t>を維持することに基づくコミュニティのライフスタイルをおそらく保</w:t>
      </w:r>
      <w:r>
        <w:rPr>
          <w:rFonts w:ascii="Times New Roman" w:hAnsi="Times New Roman" w:cs="Times New Roman" w:hint="eastAsia"/>
          <w:sz w:val="24"/>
        </w:rPr>
        <w:t>つ</w:t>
      </w:r>
      <w:r w:rsidRPr="00286D62">
        <w:rPr>
          <w:rFonts w:ascii="Times New Roman" w:hAnsi="Times New Roman" w:cs="Times New Roman" w:hint="eastAsia"/>
          <w:sz w:val="24"/>
        </w:rPr>
        <w:t>ことができる</w:t>
      </w:r>
      <w:r>
        <w:rPr>
          <w:rFonts w:ascii="Times New Roman" w:hAnsi="Times New Roman" w:cs="Times New Roman" w:hint="eastAsia"/>
          <w:sz w:val="24"/>
        </w:rPr>
        <w:t>だろう</w:t>
      </w:r>
      <w:r w:rsidRPr="00286D62">
        <w:rPr>
          <w:rFonts w:ascii="Times New Roman" w:hAnsi="Times New Roman" w:cs="Times New Roman" w:hint="eastAsia"/>
          <w:sz w:val="24"/>
        </w:rPr>
        <w:t>。</w:t>
      </w:r>
    </w:p>
    <w:p w:rsidR="001066D9" w:rsidRDefault="001066D9" w:rsidP="001066D9">
      <w:pPr>
        <w:tabs>
          <w:tab w:val="left" w:pos="7296"/>
        </w:tabs>
        <w:ind w:firstLineChars="100" w:firstLine="240"/>
        <w:rPr>
          <w:rFonts w:ascii="Times New Roman" w:hAnsi="Times New Roman" w:cs="Times New Roman"/>
          <w:sz w:val="24"/>
        </w:rPr>
      </w:pPr>
      <w:r w:rsidRPr="00463285">
        <w:rPr>
          <w:rFonts w:ascii="Times New Roman" w:hAnsi="Times New Roman" w:cs="Times New Roman" w:hint="eastAsia"/>
          <w:sz w:val="24"/>
        </w:rPr>
        <w:t>しかし</w:t>
      </w:r>
      <w:r>
        <w:rPr>
          <w:rFonts w:ascii="Times New Roman" w:hAnsi="Times New Roman" w:cs="Times New Roman" w:hint="eastAsia"/>
          <w:sz w:val="24"/>
        </w:rPr>
        <w:t>ながら</w:t>
      </w:r>
      <w:r w:rsidRPr="00463285">
        <w:rPr>
          <w:rFonts w:ascii="Times New Roman" w:hAnsi="Times New Roman" w:cs="Times New Roman" w:hint="eastAsia"/>
          <w:sz w:val="24"/>
        </w:rPr>
        <w:t>、明らかに、これは</w:t>
      </w:r>
      <w:r>
        <w:rPr>
          <w:rFonts w:ascii="Times New Roman" w:hAnsi="Times New Roman" w:cs="Times New Roman" w:hint="eastAsia"/>
          <w:sz w:val="24"/>
        </w:rPr>
        <w:t>成体</w:t>
      </w:r>
      <w:r w:rsidRPr="00463285">
        <w:rPr>
          <w:rFonts w:ascii="Times New Roman" w:hAnsi="Times New Roman" w:cs="Times New Roman" w:hint="eastAsia"/>
          <w:sz w:val="24"/>
        </w:rPr>
        <w:t>の</w:t>
      </w:r>
      <w:proofErr w:type="spellStart"/>
      <w:r w:rsidRPr="00463285">
        <w:rPr>
          <w:rFonts w:ascii="Times New Roman" w:hAnsi="Times New Roman" w:cs="Times New Roman" w:hint="eastAsia"/>
          <w:i/>
          <w:sz w:val="24"/>
        </w:rPr>
        <w:t>Tegenaria</w:t>
      </w:r>
      <w:proofErr w:type="spellEnd"/>
      <w:r w:rsidRPr="00463285">
        <w:rPr>
          <w:rFonts w:ascii="Times New Roman" w:hAnsi="Times New Roman" w:cs="Times New Roman" w:hint="eastAsia"/>
          <w:i/>
          <w:sz w:val="24"/>
        </w:rPr>
        <w:t xml:space="preserve"> </w:t>
      </w:r>
      <w:proofErr w:type="spellStart"/>
      <w:r w:rsidRPr="00463285">
        <w:rPr>
          <w:rFonts w:ascii="Times New Roman" w:hAnsi="Times New Roman" w:cs="Times New Roman" w:hint="eastAsia"/>
          <w:i/>
          <w:sz w:val="24"/>
        </w:rPr>
        <w:t>atrica</w:t>
      </w:r>
      <w:proofErr w:type="spellEnd"/>
      <w:r w:rsidRPr="00463285">
        <w:rPr>
          <w:rFonts w:ascii="Times New Roman" w:hAnsi="Times New Roman" w:cs="Times New Roman" w:hint="eastAsia"/>
          <w:sz w:val="24"/>
        </w:rPr>
        <w:t>の実験群をクモ社会と比較する問題でない。これらの結果は、単に</w:t>
      </w:r>
      <w:r>
        <w:rPr>
          <w:rFonts w:ascii="Times New Roman" w:hAnsi="Times New Roman" w:cs="Times New Roman" w:hint="eastAsia"/>
          <w:sz w:val="24"/>
        </w:rPr>
        <w:t>いくつか</w:t>
      </w:r>
      <w:r w:rsidRPr="00463285">
        <w:rPr>
          <w:rFonts w:ascii="Times New Roman" w:hAnsi="Times New Roman" w:cs="Times New Roman" w:hint="eastAsia"/>
          <w:sz w:val="24"/>
        </w:rPr>
        <w:t>の</w:t>
      </w:r>
      <w:r>
        <w:rPr>
          <w:rFonts w:ascii="Times New Roman" w:hAnsi="Times New Roman" w:cs="Times New Roman" w:hint="eastAsia"/>
          <w:sz w:val="24"/>
        </w:rPr>
        <w:t>個体</w:t>
      </w:r>
      <w:r w:rsidRPr="00463285">
        <w:rPr>
          <w:rFonts w:ascii="Times New Roman" w:hAnsi="Times New Roman" w:cs="Times New Roman" w:hint="eastAsia"/>
          <w:sz w:val="24"/>
        </w:rPr>
        <w:t>の種</w:t>
      </w:r>
      <w:r>
        <w:rPr>
          <w:rFonts w:ascii="Times New Roman" w:hAnsi="Times New Roman" w:cs="Times New Roman" w:hint="eastAsia"/>
          <w:sz w:val="24"/>
        </w:rPr>
        <w:t>類</w:t>
      </w:r>
      <w:r w:rsidRPr="00463285">
        <w:rPr>
          <w:rFonts w:ascii="Times New Roman" w:hAnsi="Times New Roman" w:cs="Times New Roman" w:hint="eastAsia"/>
          <w:sz w:val="24"/>
        </w:rPr>
        <w:t>で特定の行動に関する可塑性</w:t>
      </w:r>
      <w:r>
        <w:rPr>
          <w:rFonts w:ascii="Times New Roman" w:hAnsi="Times New Roman" w:cs="Times New Roman" w:hint="eastAsia"/>
          <w:sz w:val="24"/>
        </w:rPr>
        <w:t>が</w:t>
      </w:r>
      <w:r w:rsidRPr="00463285">
        <w:rPr>
          <w:rFonts w:ascii="Times New Roman" w:hAnsi="Times New Roman" w:cs="Times New Roman" w:hint="eastAsia"/>
          <w:sz w:val="24"/>
        </w:rPr>
        <w:t>先在</w:t>
      </w:r>
      <w:r>
        <w:rPr>
          <w:rFonts w:ascii="Times New Roman" w:hAnsi="Times New Roman" w:cs="Times New Roman" w:hint="eastAsia"/>
          <w:sz w:val="24"/>
        </w:rPr>
        <w:t>すること</w:t>
      </w:r>
      <w:r w:rsidRPr="00463285">
        <w:rPr>
          <w:rFonts w:ascii="Times New Roman" w:hAnsi="Times New Roman" w:cs="Times New Roman" w:hint="eastAsia"/>
          <w:sz w:val="24"/>
        </w:rPr>
        <w:t>を示</w:t>
      </w:r>
      <w:r>
        <w:rPr>
          <w:rFonts w:ascii="Times New Roman" w:hAnsi="Times New Roman" w:cs="Times New Roman" w:hint="eastAsia"/>
          <w:sz w:val="24"/>
        </w:rPr>
        <w:t>している</w:t>
      </w:r>
      <w:r w:rsidRPr="00463285">
        <w:rPr>
          <w:rFonts w:ascii="Times New Roman" w:hAnsi="Times New Roman" w:cs="Times New Roman" w:hint="eastAsia"/>
          <w:sz w:val="24"/>
        </w:rPr>
        <w:t>。通常</w:t>
      </w:r>
      <w:r>
        <w:rPr>
          <w:rFonts w:ascii="Times New Roman" w:hAnsi="Times New Roman" w:cs="Times New Roman" w:hint="eastAsia"/>
          <w:sz w:val="24"/>
        </w:rPr>
        <w:t>、</w:t>
      </w:r>
      <w:r w:rsidRPr="00463285">
        <w:rPr>
          <w:rFonts w:ascii="Times New Roman" w:hAnsi="Times New Roman" w:cs="Times New Roman" w:hint="eastAsia"/>
          <w:sz w:val="24"/>
        </w:rPr>
        <w:t>孤</w:t>
      </w:r>
      <w:r>
        <w:rPr>
          <w:rFonts w:ascii="Times New Roman" w:hAnsi="Times New Roman" w:cs="Times New Roman" w:hint="eastAsia"/>
          <w:sz w:val="24"/>
        </w:rPr>
        <w:t>立した</w:t>
      </w:r>
      <w:r w:rsidRPr="00463285">
        <w:rPr>
          <w:rFonts w:ascii="Times New Roman" w:hAnsi="Times New Roman" w:cs="Times New Roman" w:hint="eastAsia"/>
          <w:sz w:val="24"/>
        </w:rPr>
        <w:t>クモは、</w:t>
      </w:r>
      <w:r w:rsidRPr="00463285">
        <w:rPr>
          <w:rFonts w:ascii="Times New Roman" w:hAnsi="Times New Roman" w:cs="Times New Roman" w:hint="eastAsia"/>
          <w:sz w:val="24"/>
        </w:rPr>
        <w:t>1</w:t>
      </w:r>
      <w:r>
        <w:rPr>
          <w:rFonts w:ascii="Times New Roman" w:hAnsi="Times New Roman" w:cs="Times New Roman" w:hint="eastAsia"/>
          <w:sz w:val="24"/>
        </w:rPr>
        <w:t>つの重要な環境要因によって相互の寛容性を示すことができる：</w:t>
      </w:r>
      <w:r w:rsidRPr="00463285">
        <w:rPr>
          <w:rFonts w:ascii="Times New Roman" w:hAnsi="Times New Roman" w:cs="Times New Roman" w:hint="eastAsia"/>
          <w:sz w:val="24"/>
        </w:rPr>
        <w:t>食物資源</w:t>
      </w:r>
      <w:r>
        <w:rPr>
          <w:rFonts w:ascii="Times New Roman" w:hAnsi="Times New Roman" w:cs="Times New Roman" w:hint="eastAsia"/>
          <w:sz w:val="24"/>
        </w:rPr>
        <w:t>が入手可能かどうかである</w:t>
      </w:r>
      <w:r w:rsidRPr="00463285">
        <w:rPr>
          <w:rFonts w:ascii="Times New Roman" w:hAnsi="Times New Roman" w:cs="Times New Roman" w:hint="eastAsia"/>
          <w:sz w:val="24"/>
        </w:rPr>
        <w:t>。この社会的寛容性は、個体発生の間、</w:t>
      </w:r>
      <w:r>
        <w:rPr>
          <w:rFonts w:ascii="Times New Roman" w:hAnsi="Times New Roman" w:cs="Times New Roman" w:hint="eastAsia"/>
          <w:sz w:val="24"/>
        </w:rPr>
        <w:t>表皮</w:t>
      </w:r>
      <w:r w:rsidRPr="00463285">
        <w:rPr>
          <w:rFonts w:ascii="Times New Roman" w:hAnsi="Times New Roman" w:cs="Times New Roman" w:hint="eastAsia"/>
          <w:sz w:val="24"/>
        </w:rPr>
        <w:t>化学</w:t>
      </w:r>
      <w:r>
        <w:rPr>
          <w:rFonts w:ascii="Times New Roman" w:hAnsi="Times New Roman" w:cs="Times New Roman" w:hint="eastAsia"/>
          <w:sz w:val="24"/>
        </w:rPr>
        <w:t>信号の非常にわずかな変化と</w:t>
      </w:r>
      <w:r w:rsidRPr="00463285">
        <w:rPr>
          <w:rFonts w:ascii="Times New Roman" w:hAnsi="Times New Roman" w:cs="Times New Roman" w:hint="eastAsia"/>
          <w:sz w:val="24"/>
        </w:rPr>
        <w:t>関連</w:t>
      </w:r>
      <w:r>
        <w:rPr>
          <w:rFonts w:ascii="Times New Roman" w:hAnsi="Times New Roman" w:cs="Times New Roman" w:hint="eastAsia"/>
          <w:sz w:val="24"/>
        </w:rPr>
        <w:t>し</w:t>
      </w:r>
      <w:r w:rsidRPr="00463285">
        <w:rPr>
          <w:rFonts w:ascii="Times New Roman" w:hAnsi="Times New Roman" w:cs="Times New Roman" w:hint="eastAsia"/>
          <w:sz w:val="24"/>
        </w:rPr>
        <w:t>て現れる。</w:t>
      </w:r>
    </w:p>
    <w:p w:rsidR="001066D9" w:rsidRPr="00463285" w:rsidRDefault="001066D9" w:rsidP="001066D9">
      <w:pPr>
        <w:tabs>
          <w:tab w:val="left" w:pos="7296"/>
        </w:tabs>
        <w:rPr>
          <w:rFonts w:ascii="Times New Roman" w:hAnsi="Times New Roman" w:cs="Times New Roman"/>
          <w:b/>
          <w:i/>
          <w:sz w:val="28"/>
        </w:rPr>
      </w:pPr>
      <w:r w:rsidRPr="00463285">
        <w:rPr>
          <w:rFonts w:ascii="Times New Roman" w:hAnsi="Times New Roman" w:cs="Times New Roman"/>
          <w:b/>
          <w:i/>
          <w:sz w:val="28"/>
        </w:rPr>
        <w:t xml:space="preserve">10.3.3 </w:t>
      </w:r>
      <w:r w:rsidRPr="00463285">
        <w:rPr>
          <w:rFonts w:ascii="Times New Roman" w:hAnsi="Times New Roman" w:cs="Times New Roman" w:hint="eastAsia"/>
          <w:b/>
          <w:i/>
          <w:sz w:val="28"/>
        </w:rPr>
        <w:t xml:space="preserve"> </w:t>
      </w:r>
      <w:r w:rsidRPr="009573D5">
        <w:rPr>
          <w:rFonts w:ascii="Times New Roman" w:hAnsi="Times New Roman" w:cs="Times New Roman" w:hint="eastAsia"/>
          <w:b/>
          <w:i/>
          <w:sz w:val="28"/>
        </w:rPr>
        <w:t>同一種内の認知のための孤</w:t>
      </w:r>
      <w:r>
        <w:rPr>
          <w:rFonts w:ascii="Times New Roman" w:hAnsi="Times New Roman" w:cs="Times New Roman" w:hint="eastAsia"/>
          <w:b/>
          <w:i/>
          <w:sz w:val="28"/>
        </w:rPr>
        <w:t>立性</w:t>
      </w:r>
      <w:r w:rsidRPr="009573D5">
        <w:rPr>
          <w:rFonts w:ascii="Times New Roman" w:hAnsi="Times New Roman" w:cs="Times New Roman" w:hint="eastAsia"/>
          <w:b/>
          <w:i/>
          <w:sz w:val="28"/>
        </w:rPr>
        <w:t>クモの化学コミュニケーシ</w:t>
      </w:r>
      <w:r w:rsidRPr="009573D5">
        <w:rPr>
          <w:rFonts w:ascii="Times New Roman" w:hAnsi="Times New Roman" w:cs="Times New Roman" w:hint="eastAsia"/>
          <w:b/>
          <w:i/>
          <w:sz w:val="28"/>
        </w:rPr>
        <w:lastRenderedPageBreak/>
        <w:t>ョン</w:t>
      </w:r>
    </w:p>
    <w:p w:rsidR="001066D9" w:rsidRPr="00DC701E" w:rsidRDefault="001066D9" w:rsidP="001066D9">
      <w:pPr>
        <w:tabs>
          <w:tab w:val="left" w:pos="7296"/>
        </w:tabs>
        <w:ind w:firstLineChars="100" w:firstLine="240"/>
        <w:rPr>
          <w:rFonts w:ascii="Times New Roman" w:hAnsi="Times New Roman" w:cs="Times New Roman"/>
          <w:sz w:val="24"/>
        </w:rPr>
      </w:pPr>
      <w:r w:rsidRPr="00B922A1">
        <w:rPr>
          <w:rFonts w:ascii="Times New Roman" w:hAnsi="Times New Roman" w:cs="Times New Roman" w:hint="eastAsia"/>
          <w:i/>
          <w:sz w:val="24"/>
        </w:rPr>
        <w:t>メキシカン・レッドランプ・タランチュラ</w:t>
      </w:r>
      <w:proofErr w:type="spellStart"/>
      <w:r w:rsidRPr="00B922A1">
        <w:rPr>
          <w:rFonts w:ascii="Times New Roman" w:hAnsi="Times New Roman" w:cs="Times New Roman" w:hint="eastAsia"/>
          <w:i/>
          <w:sz w:val="24"/>
        </w:rPr>
        <w:t>Brachypelma</w:t>
      </w:r>
      <w:proofErr w:type="spellEnd"/>
      <w:r w:rsidRPr="00B922A1">
        <w:rPr>
          <w:rFonts w:ascii="Times New Roman" w:hAnsi="Times New Roman" w:cs="Times New Roman" w:hint="eastAsia"/>
          <w:i/>
          <w:sz w:val="24"/>
        </w:rPr>
        <w:t xml:space="preserve"> </w:t>
      </w:r>
      <w:proofErr w:type="spellStart"/>
      <w:r w:rsidRPr="00B922A1">
        <w:rPr>
          <w:rFonts w:ascii="Times New Roman" w:hAnsi="Times New Roman" w:cs="Times New Roman" w:hint="eastAsia"/>
          <w:i/>
          <w:sz w:val="24"/>
        </w:rPr>
        <w:t>vagans</w:t>
      </w:r>
      <w:proofErr w:type="spellEnd"/>
      <w:r>
        <w:rPr>
          <w:rFonts w:ascii="Times New Roman" w:hAnsi="Times New Roman" w:cs="Times New Roman" w:hint="eastAsia"/>
          <w:sz w:val="24"/>
        </w:rPr>
        <w:t xml:space="preserve"> </w:t>
      </w:r>
      <w:r w:rsidRPr="00B922A1">
        <w:rPr>
          <w:rFonts w:ascii="Times New Roman" w:hAnsi="Times New Roman" w:cs="Times New Roman" w:hint="eastAsia"/>
          <w:sz w:val="24"/>
        </w:rPr>
        <w:t>(</w:t>
      </w:r>
      <w:r>
        <w:rPr>
          <w:rFonts w:ascii="Times New Roman" w:hAnsi="Times New Roman" w:cs="Times New Roman" w:hint="eastAsia"/>
          <w:sz w:val="24"/>
        </w:rPr>
        <w:t>オオツチグモ科</w:t>
      </w:r>
      <w:r w:rsidRPr="00B922A1">
        <w:rPr>
          <w:rFonts w:ascii="Times New Roman" w:hAnsi="Times New Roman" w:cs="Times New Roman" w:hint="eastAsia"/>
          <w:sz w:val="24"/>
        </w:rPr>
        <w:t>)</w:t>
      </w:r>
      <w:r>
        <w:rPr>
          <w:rFonts w:ascii="Times New Roman" w:hAnsi="Times New Roman" w:cs="Times New Roman" w:hint="eastAsia"/>
          <w:sz w:val="24"/>
        </w:rPr>
        <w:t>のメス</w:t>
      </w:r>
      <w:r w:rsidRPr="00B922A1">
        <w:rPr>
          <w:rFonts w:ascii="Times New Roman" w:hAnsi="Times New Roman" w:cs="Times New Roman" w:hint="eastAsia"/>
          <w:sz w:val="24"/>
        </w:rPr>
        <w:t>は、</w:t>
      </w:r>
      <w:r>
        <w:rPr>
          <w:rFonts w:ascii="Times New Roman" w:hAnsi="Times New Roman" w:cs="Times New Roman" w:hint="eastAsia"/>
          <w:sz w:val="24"/>
        </w:rPr>
        <w:t>同種の住居をしばしば見つけて</w:t>
      </w:r>
      <w:r w:rsidRPr="00B922A1">
        <w:rPr>
          <w:rFonts w:ascii="Times New Roman" w:hAnsi="Times New Roman" w:cs="Times New Roman" w:hint="eastAsia"/>
          <w:sz w:val="24"/>
        </w:rPr>
        <w:t>入</w:t>
      </w:r>
      <w:r>
        <w:rPr>
          <w:rFonts w:ascii="Times New Roman" w:hAnsi="Times New Roman" w:cs="Times New Roman" w:hint="eastAsia"/>
          <w:sz w:val="24"/>
        </w:rPr>
        <w:t>り</w:t>
      </w:r>
      <w:r w:rsidRPr="00B922A1">
        <w:rPr>
          <w:rFonts w:ascii="Times New Roman" w:hAnsi="Times New Roman" w:cs="Times New Roman" w:hint="eastAsia"/>
          <w:sz w:val="24"/>
        </w:rPr>
        <w:t>、他の</w:t>
      </w:r>
      <w:r>
        <w:rPr>
          <w:rFonts w:ascii="Times New Roman" w:hAnsi="Times New Roman" w:cs="Times New Roman" w:hint="eastAsia"/>
          <w:sz w:val="24"/>
        </w:rPr>
        <w:t>メス</w:t>
      </w:r>
      <w:r w:rsidRPr="00B922A1">
        <w:rPr>
          <w:rFonts w:ascii="Times New Roman" w:hAnsi="Times New Roman" w:cs="Times New Roman" w:hint="eastAsia"/>
          <w:sz w:val="24"/>
        </w:rPr>
        <w:t>を攻撃して、</w:t>
      </w:r>
      <w:r>
        <w:rPr>
          <w:rFonts w:ascii="Times New Roman" w:hAnsi="Times New Roman" w:cs="Times New Roman" w:hint="eastAsia"/>
          <w:sz w:val="24"/>
        </w:rPr>
        <w:t>食べてしまう</w:t>
      </w:r>
      <w:r w:rsidRPr="00DC701E">
        <w:rPr>
          <w:rFonts w:ascii="Times New Roman" w:hAnsi="Times New Roman" w:cs="Times New Roman" w:hint="eastAsia"/>
          <w:sz w:val="24"/>
        </w:rPr>
        <w:t>(</w:t>
      </w:r>
      <w:proofErr w:type="spellStart"/>
      <w:r w:rsidRPr="00DC701E">
        <w:rPr>
          <w:rFonts w:ascii="Times New Roman" w:hAnsi="Times New Roman" w:cs="Times New Roman" w:hint="eastAsia"/>
          <w:sz w:val="24"/>
        </w:rPr>
        <w:t>H</w:t>
      </w:r>
      <w:r>
        <w:rPr>
          <w:rFonts w:ascii="Times New Roman" w:hAnsi="Times New Roman" w:cs="Times New Roman"/>
          <w:sz w:val="24"/>
        </w:rPr>
        <w:t>é</w:t>
      </w:r>
      <w:r w:rsidRPr="00DC701E">
        <w:rPr>
          <w:rFonts w:ascii="Times New Roman" w:hAnsi="Times New Roman" w:cs="Times New Roman" w:hint="eastAsia"/>
          <w:sz w:val="24"/>
        </w:rPr>
        <w:t>naut</w:t>
      </w:r>
      <w:proofErr w:type="spellEnd"/>
      <w:r>
        <w:rPr>
          <w:rFonts w:ascii="Times New Roman" w:hAnsi="Times New Roman" w:cs="Times New Roman" w:hint="eastAsia"/>
          <w:sz w:val="24"/>
        </w:rPr>
        <w:t xml:space="preserve"> </w:t>
      </w:r>
      <w:r w:rsidRPr="00DC701E">
        <w:rPr>
          <w:rFonts w:ascii="Times New Roman" w:hAnsi="Times New Roman" w:cs="Times New Roman" w:hint="eastAsia"/>
          <w:sz w:val="24"/>
        </w:rPr>
        <w:t xml:space="preserve">and </w:t>
      </w:r>
      <w:proofErr w:type="spellStart"/>
      <w:r w:rsidRPr="00DC701E">
        <w:rPr>
          <w:rFonts w:ascii="Times New Roman" w:hAnsi="Times New Roman" w:cs="Times New Roman" w:hint="eastAsia"/>
          <w:sz w:val="24"/>
        </w:rPr>
        <w:t>Machkour</w:t>
      </w:r>
      <w:r>
        <w:rPr>
          <w:rFonts w:ascii="Times New Roman" w:hAnsi="Times New Roman" w:cs="Times New Roman" w:hint="eastAsia"/>
          <w:sz w:val="24"/>
        </w:rPr>
        <w:t>-</w:t>
      </w:r>
      <w:r w:rsidRPr="00DC701E">
        <w:rPr>
          <w:rFonts w:ascii="Times New Roman" w:hAnsi="Times New Roman" w:cs="Times New Roman" w:hint="eastAsia"/>
          <w:sz w:val="24"/>
        </w:rPr>
        <w:t>M</w:t>
      </w:r>
      <w:r>
        <w:rPr>
          <w:rFonts w:ascii="Times New Roman" w:hAnsi="Times New Roman" w:cs="Times New Roman"/>
          <w:sz w:val="24"/>
        </w:rPr>
        <w:t>’</w:t>
      </w:r>
      <w:r w:rsidRPr="00DC701E">
        <w:rPr>
          <w:rFonts w:ascii="Times New Roman" w:hAnsi="Times New Roman" w:cs="Times New Roman" w:hint="eastAsia"/>
          <w:sz w:val="24"/>
        </w:rPr>
        <w:t>Rabet</w:t>
      </w:r>
      <w:proofErr w:type="spellEnd"/>
      <w:r w:rsidRPr="00DC701E">
        <w:rPr>
          <w:rFonts w:ascii="Times New Roman" w:hAnsi="Times New Roman" w:cs="Times New Roman" w:hint="eastAsia"/>
          <w:sz w:val="24"/>
        </w:rPr>
        <w:t xml:space="preserve"> 2005)</w:t>
      </w:r>
      <w:r w:rsidRPr="00B922A1">
        <w:rPr>
          <w:rFonts w:ascii="Times New Roman" w:hAnsi="Times New Roman" w:cs="Times New Roman" w:hint="eastAsia"/>
          <w:sz w:val="24"/>
        </w:rPr>
        <w:t>。住</w:t>
      </w:r>
      <w:r>
        <w:rPr>
          <w:rFonts w:ascii="Times New Roman" w:hAnsi="Times New Roman" w:cs="Times New Roman" w:hint="eastAsia"/>
          <w:sz w:val="24"/>
        </w:rPr>
        <w:t>居にいるメス</w:t>
      </w:r>
      <w:r w:rsidRPr="00B922A1">
        <w:rPr>
          <w:rFonts w:ascii="Times New Roman" w:hAnsi="Times New Roman" w:cs="Times New Roman" w:hint="eastAsia"/>
          <w:sz w:val="24"/>
        </w:rPr>
        <w:t>は</w:t>
      </w:r>
      <w:r>
        <w:rPr>
          <w:rFonts w:ascii="Times New Roman" w:hAnsi="Times New Roman" w:cs="Times New Roman" w:hint="eastAsia"/>
          <w:sz w:val="24"/>
        </w:rPr>
        <w:t>巣</w:t>
      </w:r>
      <w:r w:rsidRPr="00B922A1">
        <w:rPr>
          <w:rFonts w:ascii="Times New Roman" w:hAnsi="Times New Roman" w:cs="Times New Roman" w:hint="eastAsia"/>
          <w:sz w:val="24"/>
        </w:rPr>
        <w:t>穴</w:t>
      </w:r>
      <w:r>
        <w:rPr>
          <w:rFonts w:ascii="Times New Roman" w:hAnsi="Times New Roman" w:cs="Times New Roman" w:hint="eastAsia"/>
          <w:sz w:val="24"/>
        </w:rPr>
        <w:t>に糸</w:t>
      </w:r>
      <w:r w:rsidRPr="00B922A1">
        <w:rPr>
          <w:rFonts w:ascii="Times New Roman" w:hAnsi="Times New Roman" w:cs="Times New Roman" w:hint="eastAsia"/>
          <w:sz w:val="24"/>
        </w:rPr>
        <w:t>を</w:t>
      </w:r>
      <w:r>
        <w:rPr>
          <w:rFonts w:ascii="Times New Roman" w:hAnsi="Times New Roman" w:cs="Times New Roman" w:hint="eastAsia"/>
          <w:sz w:val="24"/>
        </w:rPr>
        <w:t>敷き</w:t>
      </w:r>
      <w:r w:rsidRPr="00B922A1">
        <w:rPr>
          <w:rFonts w:ascii="Times New Roman" w:hAnsi="Times New Roman" w:cs="Times New Roman" w:hint="eastAsia"/>
          <w:sz w:val="24"/>
        </w:rPr>
        <w:t>、</w:t>
      </w:r>
      <w:r>
        <w:rPr>
          <w:rFonts w:ascii="Times New Roman" w:hAnsi="Times New Roman" w:cs="Times New Roman" w:hint="eastAsia"/>
          <w:sz w:val="24"/>
        </w:rPr>
        <w:t>しばしば同種</w:t>
      </w:r>
      <w:r w:rsidRPr="00B922A1">
        <w:rPr>
          <w:rFonts w:ascii="Times New Roman" w:hAnsi="Times New Roman" w:cs="Times New Roman" w:hint="eastAsia"/>
          <w:sz w:val="24"/>
        </w:rPr>
        <w:t>の</w:t>
      </w:r>
      <w:r>
        <w:rPr>
          <w:rFonts w:ascii="Times New Roman" w:hAnsi="Times New Roman" w:cs="Times New Roman" w:hint="eastAsia"/>
          <w:sz w:val="24"/>
        </w:rPr>
        <w:t>糸</w:t>
      </w:r>
      <w:r w:rsidRPr="00B922A1">
        <w:rPr>
          <w:rFonts w:ascii="Times New Roman" w:hAnsi="Times New Roman" w:cs="Times New Roman" w:hint="eastAsia"/>
          <w:sz w:val="24"/>
        </w:rPr>
        <w:t>から</w:t>
      </w:r>
      <w:r>
        <w:rPr>
          <w:rFonts w:ascii="Times New Roman" w:hAnsi="Times New Roman" w:cs="Times New Roman" w:hint="eastAsia"/>
          <w:sz w:val="24"/>
        </w:rPr>
        <w:t>の信号に引きつけられる</w:t>
      </w:r>
      <w:r w:rsidRPr="00B922A1">
        <w:rPr>
          <w:rFonts w:ascii="Times New Roman" w:hAnsi="Times New Roman" w:cs="Times New Roman" w:hint="eastAsia"/>
          <w:sz w:val="24"/>
        </w:rPr>
        <w:t>(</w:t>
      </w:r>
      <w:r>
        <w:rPr>
          <w:rFonts w:ascii="Times New Roman" w:hAnsi="Times New Roman" w:cs="Times New Roman" w:hint="eastAsia"/>
          <w:sz w:val="24"/>
        </w:rPr>
        <w:t>セリコフィリーとして</w:t>
      </w:r>
      <w:r w:rsidRPr="00B922A1">
        <w:rPr>
          <w:rFonts w:ascii="Times New Roman" w:hAnsi="Times New Roman" w:cs="Times New Roman" w:hint="eastAsia"/>
          <w:sz w:val="24"/>
        </w:rPr>
        <w:t>知られている現象</w:t>
      </w:r>
      <w:r w:rsidRPr="00B922A1">
        <w:rPr>
          <w:rFonts w:ascii="Times New Roman" w:hAnsi="Times New Roman" w:cs="Times New Roman" w:hint="eastAsia"/>
          <w:sz w:val="24"/>
        </w:rPr>
        <w:t>)</w:t>
      </w:r>
      <w:r w:rsidRPr="00DC701E">
        <w:rPr>
          <w:rFonts w:ascii="Times New Roman" w:hAnsi="Times New Roman" w:cs="Times New Roman" w:hint="eastAsia"/>
          <w:sz w:val="24"/>
        </w:rPr>
        <w:t xml:space="preserve"> (</w:t>
      </w:r>
      <w:proofErr w:type="spellStart"/>
      <w:r w:rsidRPr="00DC701E">
        <w:rPr>
          <w:rFonts w:ascii="Times New Roman" w:hAnsi="Times New Roman" w:cs="Times New Roman" w:hint="eastAsia"/>
          <w:sz w:val="24"/>
        </w:rPr>
        <w:t>H</w:t>
      </w:r>
      <w:r>
        <w:rPr>
          <w:rFonts w:ascii="Times New Roman" w:hAnsi="Times New Roman" w:cs="Times New Roman"/>
          <w:sz w:val="24"/>
        </w:rPr>
        <w:t>é</w:t>
      </w:r>
      <w:r w:rsidRPr="00DC701E">
        <w:rPr>
          <w:rFonts w:ascii="Times New Roman" w:hAnsi="Times New Roman" w:cs="Times New Roman" w:hint="eastAsia"/>
          <w:sz w:val="24"/>
        </w:rPr>
        <w:t>naut</w:t>
      </w:r>
      <w:proofErr w:type="spellEnd"/>
      <w:r>
        <w:rPr>
          <w:rFonts w:ascii="Times New Roman" w:hAnsi="Times New Roman" w:cs="Times New Roman" w:hint="eastAsia"/>
          <w:sz w:val="24"/>
        </w:rPr>
        <w:t xml:space="preserve"> </w:t>
      </w:r>
      <w:r w:rsidRPr="00DC701E">
        <w:rPr>
          <w:rFonts w:ascii="Times New Roman" w:hAnsi="Times New Roman" w:cs="Times New Roman" w:hint="eastAsia"/>
          <w:sz w:val="24"/>
        </w:rPr>
        <w:t xml:space="preserve">and </w:t>
      </w:r>
      <w:proofErr w:type="spellStart"/>
      <w:r w:rsidRPr="00DC701E">
        <w:rPr>
          <w:rFonts w:ascii="Times New Roman" w:hAnsi="Times New Roman" w:cs="Times New Roman" w:hint="eastAsia"/>
          <w:sz w:val="24"/>
        </w:rPr>
        <w:t>Machkour</w:t>
      </w:r>
      <w:r>
        <w:rPr>
          <w:rFonts w:ascii="Times New Roman" w:hAnsi="Times New Roman" w:cs="Times New Roman" w:hint="eastAsia"/>
          <w:sz w:val="24"/>
        </w:rPr>
        <w:t>-</w:t>
      </w:r>
      <w:r w:rsidRPr="00DC701E">
        <w:rPr>
          <w:rFonts w:ascii="Times New Roman" w:hAnsi="Times New Roman" w:cs="Times New Roman" w:hint="eastAsia"/>
          <w:sz w:val="24"/>
        </w:rPr>
        <w:t>M</w:t>
      </w:r>
      <w:r>
        <w:rPr>
          <w:rFonts w:ascii="Times New Roman" w:hAnsi="Times New Roman" w:cs="Times New Roman"/>
          <w:sz w:val="24"/>
        </w:rPr>
        <w:t>’</w:t>
      </w:r>
      <w:r w:rsidRPr="00DC701E">
        <w:rPr>
          <w:rFonts w:ascii="Times New Roman" w:hAnsi="Times New Roman" w:cs="Times New Roman" w:hint="eastAsia"/>
          <w:sz w:val="24"/>
        </w:rPr>
        <w:t>Rabet</w:t>
      </w:r>
      <w:proofErr w:type="spellEnd"/>
      <w:r w:rsidRPr="00DC701E">
        <w:rPr>
          <w:rFonts w:ascii="Times New Roman" w:hAnsi="Times New Roman" w:cs="Times New Roman" w:hint="eastAsia"/>
          <w:sz w:val="24"/>
        </w:rPr>
        <w:t xml:space="preserve"> 2005)</w:t>
      </w:r>
      <w:r w:rsidRPr="00B922A1">
        <w:rPr>
          <w:rFonts w:ascii="Times New Roman" w:hAnsi="Times New Roman" w:cs="Times New Roman" w:hint="eastAsia"/>
          <w:sz w:val="24"/>
        </w:rPr>
        <w:t>。</w:t>
      </w:r>
      <w:r>
        <w:rPr>
          <w:rFonts w:ascii="Times New Roman" w:hAnsi="Times New Roman" w:cs="Times New Roman" w:hint="eastAsia"/>
          <w:sz w:val="24"/>
        </w:rPr>
        <w:t>メス</w:t>
      </w:r>
      <w:r w:rsidRPr="00B922A1">
        <w:rPr>
          <w:rFonts w:ascii="Times New Roman" w:hAnsi="Times New Roman" w:cs="Times New Roman" w:hint="eastAsia"/>
          <w:sz w:val="24"/>
        </w:rPr>
        <w:t>の</w:t>
      </w:r>
      <w:r>
        <w:rPr>
          <w:rFonts w:ascii="Times New Roman" w:hAnsi="Times New Roman" w:cs="Times New Roman" w:hint="eastAsia"/>
          <w:sz w:val="24"/>
        </w:rPr>
        <w:t>挙動</w:t>
      </w:r>
      <w:r w:rsidRPr="00B922A1">
        <w:rPr>
          <w:rFonts w:ascii="Times New Roman" w:hAnsi="Times New Roman" w:cs="Times New Roman" w:hint="eastAsia"/>
          <w:sz w:val="24"/>
        </w:rPr>
        <w:t>に影響することに対して</w:t>
      </w:r>
      <w:r>
        <w:rPr>
          <w:rFonts w:ascii="Times New Roman" w:hAnsi="Times New Roman" w:cs="Times New Roman" w:hint="eastAsia"/>
          <w:sz w:val="24"/>
        </w:rPr>
        <w:t>原因</w:t>
      </w:r>
      <w:r w:rsidRPr="00B922A1">
        <w:rPr>
          <w:rFonts w:ascii="Times New Roman" w:hAnsi="Times New Roman" w:cs="Times New Roman" w:hint="eastAsia"/>
          <w:sz w:val="24"/>
        </w:rPr>
        <w:t>がある主要</w:t>
      </w:r>
      <w:r>
        <w:rPr>
          <w:rFonts w:ascii="Times New Roman" w:hAnsi="Times New Roman" w:cs="Times New Roman" w:hint="eastAsia"/>
          <w:sz w:val="24"/>
        </w:rPr>
        <w:t>な化合</w:t>
      </w:r>
      <w:r w:rsidRPr="00B922A1">
        <w:rPr>
          <w:rFonts w:ascii="Times New Roman" w:hAnsi="Times New Roman" w:cs="Times New Roman" w:hint="eastAsia"/>
          <w:sz w:val="24"/>
        </w:rPr>
        <w:t>物は無極性有機化合物で</w:t>
      </w:r>
      <w:r>
        <w:rPr>
          <w:rFonts w:ascii="Times New Roman" w:hAnsi="Times New Roman" w:cs="Times New Roman" w:hint="eastAsia"/>
          <w:sz w:val="24"/>
        </w:rPr>
        <w:t>ある</w:t>
      </w:r>
      <w:r w:rsidRPr="00DC701E">
        <w:rPr>
          <w:rFonts w:ascii="Times New Roman" w:hAnsi="Times New Roman" w:cs="Times New Roman" w:hint="eastAsia"/>
          <w:sz w:val="24"/>
        </w:rPr>
        <w:t>(</w:t>
      </w:r>
      <w:proofErr w:type="spellStart"/>
      <w:r w:rsidRPr="00DC701E">
        <w:rPr>
          <w:rFonts w:ascii="Times New Roman" w:hAnsi="Times New Roman" w:cs="Times New Roman" w:hint="eastAsia"/>
          <w:sz w:val="24"/>
        </w:rPr>
        <w:t>Dor</w:t>
      </w:r>
      <w:proofErr w:type="spellEnd"/>
      <w:r w:rsidRPr="00DC701E">
        <w:rPr>
          <w:rFonts w:ascii="Times New Roman" w:hAnsi="Times New Roman" w:cs="Times New Roman" w:hint="eastAsia"/>
          <w:sz w:val="24"/>
        </w:rPr>
        <w:t xml:space="preserve"> et al</w:t>
      </w:r>
      <w:r>
        <w:rPr>
          <w:rFonts w:ascii="Times New Roman" w:hAnsi="Times New Roman" w:cs="Times New Roman" w:hint="eastAsia"/>
          <w:sz w:val="24"/>
        </w:rPr>
        <w:t xml:space="preserve">. </w:t>
      </w:r>
      <w:r w:rsidRPr="00DC701E">
        <w:rPr>
          <w:rFonts w:ascii="Times New Roman" w:hAnsi="Times New Roman" w:cs="Times New Roman" w:hint="eastAsia"/>
          <w:sz w:val="24"/>
        </w:rPr>
        <w:t>2008)</w:t>
      </w:r>
      <w:r w:rsidRPr="00B922A1">
        <w:rPr>
          <w:rFonts w:ascii="Times New Roman" w:hAnsi="Times New Roman" w:cs="Times New Roman" w:hint="eastAsia"/>
          <w:sz w:val="24"/>
        </w:rPr>
        <w:t>。</w:t>
      </w:r>
    </w:p>
    <w:p w:rsidR="001066D9" w:rsidRDefault="001066D9" w:rsidP="001066D9">
      <w:pPr>
        <w:tabs>
          <w:tab w:val="left" w:pos="7296"/>
        </w:tabs>
        <w:ind w:firstLineChars="150" w:firstLine="360"/>
        <w:rPr>
          <w:rFonts w:ascii="Times New Roman" w:hAnsi="Times New Roman" w:cs="Times New Roman"/>
          <w:sz w:val="24"/>
        </w:rPr>
      </w:pPr>
      <w:r>
        <w:rPr>
          <w:rFonts w:ascii="Times New Roman" w:hAnsi="Times New Roman" w:cs="Times New Roman" w:hint="eastAsia"/>
          <w:sz w:val="24"/>
        </w:rPr>
        <w:t>最近になって</w:t>
      </w:r>
      <w:r w:rsidRPr="00EB672C">
        <w:rPr>
          <w:rFonts w:ascii="Times New Roman" w:hAnsi="Times New Roman" w:cs="Times New Roman" w:hint="eastAsia"/>
          <w:sz w:val="24"/>
        </w:rPr>
        <w:t>我々は密接に関連した</w:t>
      </w:r>
      <w:r w:rsidRPr="00C53900">
        <w:rPr>
          <w:rFonts w:ascii="Times New Roman" w:hAnsi="Times New Roman" w:cs="Times New Roman" w:hint="eastAsia"/>
          <w:sz w:val="24"/>
        </w:rPr>
        <w:t>カーリーヘア</w:t>
      </w:r>
      <w:r>
        <w:rPr>
          <w:rFonts w:ascii="Times New Roman" w:hAnsi="Times New Roman" w:cs="Times New Roman" w:hint="eastAsia"/>
          <w:sz w:val="24"/>
        </w:rPr>
        <w:t>・</w:t>
      </w:r>
      <w:r w:rsidRPr="00C53900">
        <w:rPr>
          <w:rFonts w:ascii="Times New Roman" w:hAnsi="Times New Roman" w:cs="Times New Roman" w:hint="eastAsia"/>
          <w:sz w:val="24"/>
        </w:rPr>
        <w:t>タランチュラ</w:t>
      </w:r>
      <w:proofErr w:type="spellStart"/>
      <w:r w:rsidRPr="00065DBB">
        <w:rPr>
          <w:rFonts w:ascii="Times New Roman" w:hAnsi="Times New Roman" w:cs="Times New Roman" w:hint="eastAsia"/>
          <w:i/>
          <w:sz w:val="24"/>
        </w:rPr>
        <w:t>Brachypelma</w:t>
      </w:r>
      <w:proofErr w:type="spellEnd"/>
      <w:r w:rsidRPr="00065DBB">
        <w:rPr>
          <w:rFonts w:ascii="Times New Roman" w:hAnsi="Times New Roman" w:cs="Times New Roman" w:hint="eastAsia"/>
          <w:i/>
          <w:sz w:val="24"/>
        </w:rPr>
        <w:t xml:space="preserve"> </w:t>
      </w:r>
      <w:proofErr w:type="spellStart"/>
      <w:r w:rsidRPr="00065DBB">
        <w:rPr>
          <w:rFonts w:ascii="Times New Roman" w:hAnsi="Times New Roman" w:cs="Times New Roman" w:hint="eastAsia"/>
          <w:i/>
          <w:sz w:val="24"/>
        </w:rPr>
        <w:t>albopilosum</w:t>
      </w:r>
      <w:proofErr w:type="spellEnd"/>
      <w:r w:rsidRPr="00EB672C">
        <w:rPr>
          <w:rFonts w:ascii="Times New Roman" w:hAnsi="Times New Roman" w:cs="Times New Roman" w:hint="eastAsia"/>
          <w:sz w:val="24"/>
        </w:rPr>
        <w:t>の社会</w:t>
      </w:r>
      <w:r>
        <w:rPr>
          <w:rFonts w:ascii="Times New Roman" w:hAnsi="Times New Roman" w:cs="Times New Roman" w:hint="eastAsia"/>
          <w:sz w:val="24"/>
        </w:rPr>
        <w:t>認識</w:t>
      </w:r>
      <w:r w:rsidRPr="00EB672C">
        <w:rPr>
          <w:rFonts w:ascii="Times New Roman" w:hAnsi="Times New Roman" w:cs="Times New Roman" w:hint="eastAsia"/>
          <w:sz w:val="24"/>
        </w:rPr>
        <w:t>、敵対的</w:t>
      </w:r>
      <w:r>
        <w:rPr>
          <w:rFonts w:ascii="Times New Roman" w:hAnsi="Times New Roman" w:cs="Times New Roman" w:hint="eastAsia"/>
          <w:sz w:val="24"/>
        </w:rPr>
        <w:t>挙動、および</w:t>
      </w:r>
      <w:r w:rsidRPr="00EB672C">
        <w:rPr>
          <w:rFonts w:ascii="Times New Roman" w:hAnsi="Times New Roman" w:cs="Times New Roman" w:hint="eastAsia"/>
          <w:sz w:val="24"/>
        </w:rPr>
        <w:t>接触</w:t>
      </w:r>
      <w:r>
        <w:rPr>
          <w:rFonts w:ascii="Times New Roman" w:hAnsi="Times New Roman" w:cs="Times New Roman" w:hint="eastAsia"/>
          <w:sz w:val="24"/>
        </w:rPr>
        <w:t>表皮化合</w:t>
      </w:r>
      <w:r w:rsidRPr="00EB672C">
        <w:rPr>
          <w:rFonts w:ascii="Times New Roman" w:hAnsi="Times New Roman" w:cs="Times New Roman" w:hint="eastAsia"/>
          <w:sz w:val="24"/>
        </w:rPr>
        <w:t>物を調査した</w:t>
      </w:r>
      <w:r w:rsidRPr="00EB672C">
        <w:rPr>
          <w:rFonts w:ascii="Times New Roman" w:hAnsi="Times New Roman" w:cs="Times New Roman" w:hint="eastAsia"/>
          <w:sz w:val="24"/>
        </w:rPr>
        <w:t>(Traba2011)</w:t>
      </w:r>
      <w:r w:rsidRPr="00EB672C">
        <w:rPr>
          <w:rFonts w:ascii="Times New Roman" w:hAnsi="Times New Roman" w:cs="Times New Roman" w:hint="eastAsia"/>
          <w:sz w:val="24"/>
        </w:rPr>
        <w:t>。</w:t>
      </w:r>
      <w:r>
        <w:rPr>
          <w:rFonts w:ascii="Times New Roman" w:hAnsi="Times New Roman" w:cs="Times New Roman" w:hint="eastAsia"/>
          <w:sz w:val="24"/>
        </w:rPr>
        <w:t>メス</w:t>
      </w:r>
      <w:r w:rsidRPr="00EB672C">
        <w:rPr>
          <w:rFonts w:ascii="Times New Roman" w:hAnsi="Times New Roman" w:cs="Times New Roman" w:hint="eastAsia"/>
          <w:sz w:val="24"/>
        </w:rPr>
        <w:t>は</w:t>
      </w:r>
      <w:r>
        <w:rPr>
          <w:rFonts w:ascii="Times New Roman" w:hAnsi="Times New Roman" w:cs="Times New Roman" w:hint="eastAsia"/>
          <w:sz w:val="24"/>
        </w:rPr>
        <w:t>網</w:t>
      </w:r>
      <w:r w:rsidRPr="00EB672C">
        <w:rPr>
          <w:rFonts w:ascii="Times New Roman" w:hAnsi="Times New Roman" w:cs="Times New Roman" w:hint="eastAsia"/>
          <w:sz w:val="24"/>
        </w:rPr>
        <w:t>を</w:t>
      </w:r>
      <w:r>
        <w:rPr>
          <w:rFonts w:ascii="Times New Roman" w:hAnsi="Times New Roman" w:cs="Times New Roman" w:hint="eastAsia"/>
          <w:sz w:val="24"/>
        </w:rPr>
        <w:t>つくらないため</w:t>
      </w:r>
      <w:r w:rsidRPr="00EB672C">
        <w:rPr>
          <w:rFonts w:ascii="Times New Roman" w:hAnsi="Times New Roman" w:cs="Times New Roman" w:hint="eastAsia"/>
          <w:sz w:val="24"/>
        </w:rPr>
        <w:t>、彼らは、餌食を捕えるために</w:t>
      </w:r>
      <w:r>
        <w:rPr>
          <w:rFonts w:ascii="Times New Roman" w:hAnsi="Times New Roman" w:cs="Times New Roman" w:hint="eastAsia"/>
          <w:sz w:val="24"/>
        </w:rPr>
        <w:t>徘徊す</w:t>
      </w:r>
      <w:r w:rsidRPr="00EB672C">
        <w:rPr>
          <w:rFonts w:ascii="Times New Roman" w:hAnsi="Times New Roman" w:cs="Times New Roman" w:hint="eastAsia"/>
          <w:sz w:val="24"/>
        </w:rPr>
        <w:t>る。</w:t>
      </w:r>
      <w:r>
        <w:rPr>
          <w:rFonts w:ascii="Times New Roman" w:hAnsi="Times New Roman" w:cs="Times New Roman" w:hint="eastAsia"/>
          <w:sz w:val="24"/>
        </w:rPr>
        <w:t>徘徊</w:t>
      </w:r>
      <w:r w:rsidRPr="00EB672C">
        <w:rPr>
          <w:rFonts w:ascii="Times New Roman" w:hAnsi="Times New Roman" w:cs="Times New Roman" w:hint="eastAsia"/>
          <w:sz w:val="24"/>
        </w:rPr>
        <w:t>期間</w:t>
      </w:r>
      <w:r>
        <w:rPr>
          <w:rFonts w:ascii="Times New Roman" w:hAnsi="Times New Roman" w:cs="Times New Roman" w:hint="eastAsia"/>
          <w:sz w:val="24"/>
        </w:rPr>
        <w:t>中</w:t>
      </w:r>
      <w:r w:rsidRPr="00EB672C">
        <w:rPr>
          <w:rFonts w:ascii="Times New Roman" w:hAnsi="Times New Roman" w:cs="Times New Roman" w:hint="eastAsia"/>
          <w:sz w:val="24"/>
        </w:rPr>
        <w:t>の</w:t>
      </w:r>
      <w:r>
        <w:rPr>
          <w:rFonts w:ascii="Times New Roman" w:hAnsi="Times New Roman" w:cs="Times New Roman" w:hint="eastAsia"/>
          <w:sz w:val="24"/>
        </w:rPr>
        <w:t>メスは</w:t>
      </w:r>
      <w:r w:rsidRPr="00EB672C">
        <w:rPr>
          <w:rFonts w:ascii="Times New Roman" w:hAnsi="Times New Roman" w:cs="Times New Roman" w:hint="eastAsia"/>
          <w:sz w:val="24"/>
        </w:rPr>
        <w:t>、</w:t>
      </w:r>
      <w:r w:rsidRPr="00B922A1">
        <w:rPr>
          <w:rFonts w:ascii="Times New Roman" w:hAnsi="Times New Roman" w:cs="Times New Roman" w:hint="eastAsia"/>
          <w:i/>
          <w:sz w:val="24"/>
        </w:rPr>
        <w:t>メキシカン・レッドランプ・タランチュラ</w:t>
      </w:r>
      <w:proofErr w:type="spellStart"/>
      <w:r w:rsidRPr="00065DBB">
        <w:rPr>
          <w:rFonts w:ascii="Times New Roman" w:hAnsi="Times New Roman" w:cs="Times New Roman" w:hint="eastAsia"/>
          <w:i/>
          <w:sz w:val="24"/>
        </w:rPr>
        <w:t>Brachypelma</w:t>
      </w:r>
      <w:proofErr w:type="spellEnd"/>
      <w:r w:rsidRPr="00065DBB">
        <w:rPr>
          <w:rFonts w:ascii="Times New Roman" w:hAnsi="Times New Roman" w:cs="Times New Roman" w:hint="eastAsia"/>
          <w:i/>
          <w:sz w:val="24"/>
        </w:rPr>
        <w:t xml:space="preserve"> </w:t>
      </w:r>
      <w:proofErr w:type="spellStart"/>
      <w:r w:rsidRPr="00065DBB">
        <w:rPr>
          <w:rFonts w:ascii="Times New Roman" w:hAnsi="Times New Roman" w:cs="Times New Roman" w:hint="eastAsia"/>
          <w:i/>
          <w:sz w:val="24"/>
        </w:rPr>
        <w:t>vagans</w:t>
      </w:r>
      <w:proofErr w:type="spellEnd"/>
      <w:r w:rsidRPr="00EB672C">
        <w:rPr>
          <w:rFonts w:ascii="Times New Roman" w:hAnsi="Times New Roman" w:cs="Times New Roman" w:hint="eastAsia"/>
          <w:sz w:val="24"/>
        </w:rPr>
        <w:t>のように、</w:t>
      </w:r>
      <w:r>
        <w:rPr>
          <w:rFonts w:ascii="Times New Roman" w:hAnsi="Times New Roman" w:cs="Times New Roman" w:hint="eastAsia"/>
          <w:sz w:val="24"/>
        </w:rPr>
        <w:t>同種</w:t>
      </w:r>
      <w:r w:rsidRPr="00EB672C">
        <w:rPr>
          <w:rFonts w:ascii="Times New Roman" w:hAnsi="Times New Roman" w:cs="Times New Roman" w:hint="eastAsia"/>
          <w:sz w:val="24"/>
        </w:rPr>
        <w:t>の</w:t>
      </w:r>
      <w:r>
        <w:rPr>
          <w:rFonts w:ascii="Times New Roman" w:hAnsi="Times New Roman" w:cs="Times New Roman" w:hint="eastAsia"/>
          <w:sz w:val="24"/>
        </w:rPr>
        <w:t>住居</w:t>
      </w:r>
      <w:r w:rsidRPr="00EB672C">
        <w:rPr>
          <w:rFonts w:ascii="Times New Roman" w:hAnsi="Times New Roman" w:cs="Times New Roman" w:hint="eastAsia"/>
          <w:sz w:val="24"/>
        </w:rPr>
        <w:t>を見つけ入ることができること</w:t>
      </w:r>
      <w:r>
        <w:rPr>
          <w:rFonts w:ascii="Times New Roman" w:hAnsi="Times New Roman" w:cs="Times New Roman" w:hint="eastAsia"/>
          <w:sz w:val="24"/>
        </w:rPr>
        <w:t>が</w:t>
      </w:r>
      <w:r w:rsidRPr="00EB672C">
        <w:rPr>
          <w:rFonts w:ascii="Times New Roman" w:hAnsi="Times New Roman" w:cs="Times New Roman" w:hint="eastAsia"/>
          <w:sz w:val="24"/>
        </w:rPr>
        <w:t>、</w:t>
      </w:r>
      <w:r>
        <w:rPr>
          <w:rFonts w:ascii="Times New Roman" w:hAnsi="Times New Roman" w:cs="Times New Roman" w:hint="eastAsia"/>
          <w:sz w:val="24"/>
        </w:rPr>
        <w:t>野外</w:t>
      </w:r>
      <w:r w:rsidRPr="00EB672C">
        <w:rPr>
          <w:rFonts w:ascii="Times New Roman" w:hAnsi="Times New Roman" w:cs="Times New Roman" w:hint="eastAsia"/>
          <w:sz w:val="24"/>
        </w:rPr>
        <w:t>観察</w:t>
      </w:r>
      <w:r>
        <w:rPr>
          <w:rFonts w:ascii="Times New Roman" w:hAnsi="Times New Roman" w:cs="Times New Roman" w:hint="eastAsia"/>
          <w:sz w:val="24"/>
        </w:rPr>
        <w:t>により</w:t>
      </w:r>
      <w:r w:rsidRPr="00EB672C">
        <w:rPr>
          <w:rFonts w:ascii="Times New Roman" w:hAnsi="Times New Roman" w:cs="Times New Roman" w:hint="eastAsia"/>
          <w:sz w:val="24"/>
        </w:rPr>
        <w:t>示</w:t>
      </w:r>
      <w:r>
        <w:rPr>
          <w:rFonts w:ascii="Times New Roman" w:hAnsi="Times New Roman" w:cs="Times New Roman" w:hint="eastAsia"/>
          <w:sz w:val="24"/>
        </w:rPr>
        <w:t>された</w:t>
      </w:r>
      <w:r w:rsidRPr="00EB672C">
        <w:rPr>
          <w:rFonts w:ascii="Times New Roman" w:hAnsi="Times New Roman" w:cs="Times New Roman" w:hint="eastAsia"/>
          <w:sz w:val="24"/>
        </w:rPr>
        <w:t>。しかし、</w:t>
      </w:r>
      <w:r w:rsidRPr="00C53900">
        <w:rPr>
          <w:rFonts w:ascii="Times New Roman" w:hAnsi="Times New Roman" w:cs="Times New Roman" w:hint="eastAsia"/>
          <w:sz w:val="24"/>
        </w:rPr>
        <w:t>カーリーヘア</w:t>
      </w:r>
      <w:r>
        <w:rPr>
          <w:rFonts w:ascii="Times New Roman" w:hAnsi="Times New Roman" w:cs="Times New Roman" w:hint="eastAsia"/>
          <w:sz w:val="24"/>
        </w:rPr>
        <w:t>・</w:t>
      </w:r>
      <w:r w:rsidRPr="00C53900">
        <w:rPr>
          <w:rFonts w:ascii="Times New Roman" w:hAnsi="Times New Roman" w:cs="Times New Roman" w:hint="eastAsia"/>
          <w:sz w:val="24"/>
        </w:rPr>
        <w:t>タランチュラ</w:t>
      </w:r>
      <w:proofErr w:type="spellStart"/>
      <w:r w:rsidRPr="00065DBB">
        <w:rPr>
          <w:rFonts w:ascii="Times New Roman" w:hAnsi="Times New Roman" w:cs="Times New Roman" w:hint="eastAsia"/>
          <w:i/>
          <w:sz w:val="24"/>
        </w:rPr>
        <w:t>Brachypelma</w:t>
      </w:r>
      <w:proofErr w:type="spellEnd"/>
      <w:r w:rsidRPr="00065DBB">
        <w:rPr>
          <w:rFonts w:ascii="Times New Roman" w:hAnsi="Times New Roman" w:cs="Times New Roman" w:hint="eastAsia"/>
          <w:i/>
          <w:sz w:val="24"/>
        </w:rPr>
        <w:t xml:space="preserve"> </w:t>
      </w:r>
      <w:proofErr w:type="spellStart"/>
      <w:r w:rsidRPr="00065DBB">
        <w:rPr>
          <w:rFonts w:ascii="Times New Roman" w:hAnsi="Times New Roman" w:cs="Times New Roman" w:hint="eastAsia"/>
          <w:i/>
          <w:sz w:val="24"/>
        </w:rPr>
        <w:t>albopilosum</w:t>
      </w:r>
      <w:proofErr w:type="spellEnd"/>
      <w:r>
        <w:rPr>
          <w:rFonts w:ascii="Times New Roman" w:hAnsi="Times New Roman" w:cs="Times New Roman" w:hint="eastAsia"/>
          <w:sz w:val="24"/>
        </w:rPr>
        <w:t>のメス</w:t>
      </w:r>
      <w:r w:rsidRPr="00EB672C">
        <w:rPr>
          <w:rFonts w:ascii="Times New Roman" w:hAnsi="Times New Roman" w:cs="Times New Roman" w:hint="eastAsia"/>
          <w:sz w:val="24"/>
        </w:rPr>
        <w:t>は、他の</w:t>
      </w:r>
      <w:r>
        <w:rPr>
          <w:rFonts w:ascii="Times New Roman" w:hAnsi="Times New Roman" w:cs="Times New Roman" w:hint="eastAsia"/>
          <w:sz w:val="24"/>
        </w:rPr>
        <w:t>メス</w:t>
      </w:r>
      <w:r w:rsidRPr="00EB672C">
        <w:rPr>
          <w:rFonts w:ascii="Times New Roman" w:hAnsi="Times New Roman" w:cs="Times New Roman" w:hint="eastAsia"/>
          <w:sz w:val="24"/>
        </w:rPr>
        <w:t>を噛</w:t>
      </w:r>
      <w:r>
        <w:rPr>
          <w:rFonts w:ascii="Times New Roman" w:hAnsi="Times New Roman" w:cs="Times New Roman" w:hint="eastAsia"/>
          <w:sz w:val="24"/>
        </w:rPr>
        <w:t>んで食べてしまうことはない</w:t>
      </w:r>
      <w:r w:rsidRPr="00EB672C">
        <w:rPr>
          <w:rFonts w:ascii="Times New Roman" w:hAnsi="Times New Roman" w:cs="Times New Roman" w:hint="eastAsia"/>
          <w:sz w:val="24"/>
        </w:rPr>
        <w:t>。</w:t>
      </w:r>
      <w:r>
        <w:rPr>
          <w:rFonts w:ascii="Times New Roman" w:hAnsi="Times New Roman" w:cs="Times New Roman" w:hint="eastAsia"/>
          <w:sz w:val="24"/>
        </w:rPr>
        <w:t>我々の実験室での研究によると、</w:t>
      </w:r>
      <w:r w:rsidRPr="00EB672C">
        <w:rPr>
          <w:rFonts w:ascii="Times New Roman" w:hAnsi="Times New Roman" w:cs="Times New Roman" w:hint="eastAsia"/>
          <w:sz w:val="24"/>
        </w:rPr>
        <w:t>彼らの敵対的で</w:t>
      </w:r>
      <w:r>
        <w:rPr>
          <w:rFonts w:ascii="Times New Roman" w:hAnsi="Times New Roman" w:cs="Times New Roman" w:hint="eastAsia"/>
          <w:sz w:val="24"/>
        </w:rPr>
        <w:t>徘徊する挙動は、これらのメス</w:t>
      </w:r>
      <w:r w:rsidRPr="00EB672C">
        <w:rPr>
          <w:rFonts w:ascii="Times New Roman" w:hAnsi="Times New Roman" w:cs="Times New Roman" w:hint="eastAsia"/>
          <w:sz w:val="24"/>
        </w:rPr>
        <w:t>の栄養</w:t>
      </w:r>
      <w:r>
        <w:rPr>
          <w:rFonts w:ascii="Times New Roman" w:hAnsi="Times New Roman" w:cs="Times New Roman" w:hint="eastAsia"/>
          <w:sz w:val="24"/>
        </w:rPr>
        <w:t>状態</w:t>
      </w:r>
      <w:r w:rsidRPr="00EB672C">
        <w:rPr>
          <w:rFonts w:ascii="Times New Roman" w:hAnsi="Times New Roman" w:cs="Times New Roman" w:hint="eastAsia"/>
          <w:sz w:val="24"/>
        </w:rPr>
        <w:t>に依存すること</w:t>
      </w:r>
      <w:r>
        <w:rPr>
          <w:rFonts w:ascii="Times New Roman" w:hAnsi="Times New Roman" w:cs="Times New Roman" w:hint="eastAsia"/>
          <w:sz w:val="24"/>
        </w:rPr>
        <w:t>が示され</w:t>
      </w:r>
      <w:r w:rsidRPr="00EB672C">
        <w:rPr>
          <w:rFonts w:ascii="Times New Roman" w:hAnsi="Times New Roman" w:cs="Times New Roman" w:hint="eastAsia"/>
          <w:sz w:val="24"/>
        </w:rPr>
        <w:t>た。</w:t>
      </w:r>
      <w:r>
        <w:rPr>
          <w:rFonts w:ascii="Times New Roman" w:hAnsi="Times New Roman" w:cs="Times New Roman" w:hint="eastAsia"/>
          <w:sz w:val="24"/>
        </w:rPr>
        <w:t>テスト</w:t>
      </w:r>
      <w:r w:rsidRPr="00EB672C">
        <w:rPr>
          <w:rFonts w:ascii="Times New Roman" w:hAnsi="Times New Roman" w:cs="Times New Roman" w:hint="eastAsia"/>
          <w:sz w:val="24"/>
        </w:rPr>
        <w:t>24</w:t>
      </w:r>
      <w:r>
        <w:rPr>
          <w:rFonts w:ascii="Times New Roman" w:hAnsi="Times New Roman" w:cs="Times New Roman" w:hint="eastAsia"/>
          <w:sz w:val="24"/>
        </w:rPr>
        <w:t>時間前に餌を</w:t>
      </w:r>
      <w:r w:rsidRPr="00EB672C">
        <w:rPr>
          <w:rFonts w:ascii="Times New Roman" w:hAnsi="Times New Roman" w:cs="Times New Roman" w:hint="eastAsia"/>
          <w:sz w:val="24"/>
        </w:rPr>
        <w:t>食べた「</w:t>
      </w:r>
      <w:r>
        <w:rPr>
          <w:rFonts w:ascii="Times New Roman" w:hAnsi="Times New Roman" w:cs="Times New Roman" w:hint="eastAsia"/>
          <w:sz w:val="24"/>
        </w:rPr>
        <w:t>住居</w:t>
      </w:r>
      <w:r w:rsidRPr="00EB672C">
        <w:rPr>
          <w:rFonts w:ascii="Times New Roman" w:hAnsi="Times New Roman" w:cs="Times New Roman" w:hint="eastAsia"/>
          <w:sz w:val="24"/>
        </w:rPr>
        <w:t>」</w:t>
      </w:r>
      <w:r>
        <w:rPr>
          <w:rFonts w:ascii="Times New Roman" w:hAnsi="Times New Roman" w:cs="Times New Roman" w:hint="eastAsia"/>
          <w:sz w:val="24"/>
        </w:rPr>
        <w:t>にいるメス</w:t>
      </w:r>
      <w:r w:rsidRPr="00EB672C">
        <w:rPr>
          <w:rFonts w:ascii="Times New Roman" w:hAnsi="Times New Roman" w:cs="Times New Roman" w:hint="eastAsia"/>
          <w:sz w:val="24"/>
        </w:rPr>
        <w:t>は、</w:t>
      </w:r>
      <w:r>
        <w:rPr>
          <w:rFonts w:ascii="Times New Roman" w:hAnsi="Times New Roman" w:cs="Times New Roman" w:hint="eastAsia"/>
          <w:sz w:val="24"/>
        </w:rPr>
        <w:t>徘徊し</w:t>
      </w:r>
      <w:r w:rsidRPr="00EB672C">
        <w:rPr>
          <w:rFonts w:ascii="Times New Roman" w:hAnsi="Times New Roman" w:cs="Times New Roman" w:hint="eastAsia"/>
          <w:sz w:val="24"/>
        </w:rPr>
        <w:t>なかった。テストの前</w:t>
      </w:r>
      <w:r>
        <w:rPr>
          <w:rFonts w:ascii="Times New Roman" w:hAnsi="Times New Roman" w:cs="Times New Roman" w:hint="eastAsia"/>
          <w:sz w:val="24"/>
        </w:rPr>
        <w:t>の</w:t>
      </w:r>
      <w:r w:rsidRPr="00EB672C">
        <w:rPr>
          <w:rFonts w:ascii="Times New Roman" w:hAnsi="Times New Roman" w:cs="Times New Roman" w:hint="eastAsia"/>
          <w:sz w:val="24"/>
        </w:rPr>
        <w:t>数日間</w:t>
      </w:r>
      <w:r>
        <w:rPr>
          <w:rFonts w:ascii="Times New Roman" w:hAnsi="Times New Roman" w:cs="Times New Roman" w:hint="eastAsia"/>
          <w:sz w:val="24"/>
        </w:rPr>
        <w:t>餌を</w:t>
      </w:r>
      <w:r w:rsidRPr="00EB672C">
        <w:rPr>
          <w:rFonts w:ascii="Times New Roman" w:hAnsi="Times New Roman" w:cs="Times New Roman" w:hint="eastAsia"/>
          <w:sz w:val="24"/>
        </w:rPr>
        <w:t>食べなかった</w:t>
      </w:r>
      <w:r>
        <w:rPr>
          <w:rFonts w:ascii="Times New Roman" w:hAnsi="Times New Roman" w:cs="Times New Roman" w:hint="eastAsia"/>
          <w:sz w:val="24"/>
        </w:rPr>
        <w:t>メスのみが</w:t>
      </w:r>
      <w:r w:rsidRPr="00EB672C">
        <w:rPr>
          <w:rFonts w:ascii="Times New Roman" w:hAnsi="Times New Roman" w:cs="Times New Roman" w:hint="eastAsia"/>
          <w:sz w:val="24"/>
        </w:rPr>
        <w:t>、彼</w:t>
      </w:r>
      <w:r>
        <w:rPr>
          <w:rFonts w:ascii="Times New Roman" w:hAnsi="Times New Roman" w:cs="Times New Roman" w:hint="eastAsia"/>
          <w:sz w:val="24"/>
        </w:rPr>
        <w:t>女</w:t>
      </w:r>
      <w:r w:rsidRPr="00EB672C">
        <w:rPr>
          <w:rFonts w:ascii="Times New Roman" w:hAnsi="Times New Roman" w:cs="Times New Roman" w:hint="eastAsia"/>
          <w:sz w:val="24"/>
        </w:rPr>
        <w:t>らの</w:t>
      </w:r>
      <w:r>
        <w:rPr>
          <w:rFonts w:ascii="Times New Roman" w:hAnsi="Times New Roman" w:cs="Times New Roman" w:hint="eastAsia"/>
          <w:sz w:val="24"/>
        </w:rPr>
        <w:t>テリトリー</w:t>
      </w:r>
      <w:r w:rsidRPr="00EB672C">
        <w:rPr>
          <w:rFonts w:ascii="Times New Roman" w:hAnsi="Times New Roman" w:cs="Times New Roman" w:hint="eastAsia"/>
          <w:sz w:val="24"/>
        </w:rPr>
        <w:t>を去って、彼</w:t>
      </w:r>
      <w:r>
        <w:rPr>
          <w:rFonts w:ascii="Times New Roman" w:hAnsi="Times New Roman" w:cs="Times New Roman" w:hint="eastAsia"/>
          <w:sz w:val="24"/>
        </w:rPr>
        <w:t>女</w:t>
      </w:r>
      <w:r w:rsidRPr="00EB672C">
        <w:rPr>
          <w:rFonts w:ascii="Times New Roman" w:hAnsi="Times New Roman" w:cs="Times New Roman" w:hint="eastAsia"/>
          <w:sz w:val="24"/>
        </w:rPr>
        <w:t>らの環境を調査した。これらの</w:t>
      </w:r>
      <w:r>
        <w:rPr>
          <w:rFonts w:ascii="Times New Roman" w:hAnsi="Times New Roman" w:cs="Times New Roman" w:hint="eastAsia"/>
          <w:sz w:val="24"/>
        </w:rPr>
        <w:t>徘徊し</w:t>
      </w:r>
      <w:r w:rsidRPr="00EB672C">
        <w:rPr>
          <w:rFonts w:ascii="Times New Roman" w:hAnsi="Times New Roman" w:cs="Times New Roman" w:hint="eastAsia"/>
          <w:sz w:val="24"/>
        </w:rPr>
        <w:t>ている</w:t>
      </w:r>
      <w:r>
        <w:rPr>
          <w:rFonts w:ascii="Times New Roman" w:hAnsi="Times New Roman" w:cs="Times New Roman" w:hint="eastAsia"/>
          <w:sz w:val="24"/>
        </w:rPr>
        <w:t>メス</w:t>
      </w:r>
      <w:r w:rsidRPr="00EB672C">
        <w:rPr>
          <w:rFonts w:ascii="Times New Roman" w:hAnsi="Times New Roman" w:cs="Times New Roman" w:hint="eastAsia"/>
          <w:sz w:val="24"/>
        </w:rPr>
        <w:t>の</w:t>
      </w:r>
      <w:r w:rsidRPr="00EB672C">
        <w:rPr>
          <w:rFonts w:ascii="Times New Roman" w:hAnsi="Times New Roman" w:cs="Times New Roman" w:hint="eastAsia"/>
          <w:sz w:val="24"/>
        </w:rPr>
        <w:t>1</w:t>
      </w:r>
      <w:r>
        <w:rPr>
          <w:rFonts w:ascii="Times New Roman" w:hAnsi="Times New Roman" w:cs="Times New Roman" w:hint="eastAsia"/>
          <w:sz w:val="24"/>
        </w:rPr>
        <w:t>個体</w:t>
      </w:r>
      <w:r w:rsidRPr="00EB672C">
        <w:rPr>
          <w:rFonts w:ascii="Times New Roman" w:hAnsi="Times New Roman" w:cs="Times New Roman" w:hint="eastAsia"/>
          <w:sz w:val="24"/>
        </w:rPr>
        <w:t>が</w:t>
      </w:r>
      <w:r>
        <w:rPr>
          <w:rFonts w:ascii="Times New Roman" w:hAnsi="Times New Roman" w:cs="Times New Roman" w:hint="eastAsia"/>
          <w:sz w:val="24"/>
        </w:rPr>
        <w:t>同種の個体</w:t>
      </w:r>
      <w:r w:rsidRPr="00EB672C">
        <w:rPr>
          <w:rFonts w:ascii="Times New Roman" w:hAnsi="Times New Roman" w:cs="Times New Roman" w:hint="eastAsia"/>
          <w:sz w:val="24"/>
        </w:rPr>
        <w:t>に遭遇したとき、</w:t>
      </w:r>
      <w:r>
        <w:rPr>
          <w:rFonts w:ascii="Times New Roman" w:hAnsi="Times New Roman" w:cs="Times New Roman" w:hint="eastAsia"/>
          <w:sz w:val="24"/>
        </w:rPr>
        <w:t>メス</w:t>
      </w:r>
      <w:r w:rsidRPr="00EB672C">
        <w:rPr>
          <w:rFonts w:ascii="Times New Roman" w:hAnsi="Times New Roman" w:cs="Times New Roman" w:hint="eastAsia"/>
          <w:sz w:val="24"/>
        </w:rPr>
        <w:t>の</w:t>
      </w:r>
      <w:r>
        <w:rPr>
          <w:rFonts w:ascii="Times New Roman" w:hAnsi="Times New Roman" w:cs="Times New Roman" w:hint="eastAsia"/>
          <w:sz w:val="24"/>
        </w:rPr>
        <w:t>挙動</w:t>
      </w:r>
      <w:r w:rsidRPr="00EB672C">
        <w:rPr>
          <w:rFonts w:ascii="Times New Roman" w:hAnsi="Times New Roman" w:cs="Times New Roman" w:hint="eastAsia"/>
          <w:sz w:val="24"/>
        </w:rPr>
        <w:t>は変化</w:t>
      </w:r>
      <w:r>
        <w:rPr>
          <w:rFonts w:ascii="Times New Roman" w:hAnsi="Times New Roman" w:cs="Times New Roman" w:hint="eastAsia"/>
          <w:sz w:val="24"/>
        </w:rPr>
        <w:t>しうる</w:t>
      </w:r>
      <w:r w:rsidRPr="00EB672C">
        <w:rPr>
          <w:rFonts w:ascii="Times New Roman" w:hAnsi="Times New Roman" w:cs="Times New Roman" w:hint="eastAsia"/>
          <w:sz w:val="24"/>
        </w:rPr>
        <w:t>。</w:t>
      </w:r>
      <w:r>
        <w:rPr>
          <w:rFonts w:ascii="Times New Roman" w:hAnsi="Times New Roman" w:cs="Times New Roman" w:hint="eastAsia"/>
          <w:sz w:val="24"/>
        </w:rPr>
        <w:t>同種の個体の住居に</w:t>
      </w:r>
      <w:r w:rsidRPr="00EB672C">
        <w:rPr>
          <w:rFonts w:ascii="Times New Roman" w:hAnsi="Times New Roman" w:cs="Times New Roman" w:hint="eastAsia"/>
          <w:sz w:val="24"/>
        </w:rPr>
        <w:t>入</w:t>
      </w:r>
      <w:r>
        <w:rPr>
          <w:rFonts w:ascii="Times New Roman" w:hAnsi="Times New Roman" w:cs="Times New Roman" w:hint="eastAsia"/>
          <w:sz w:val="24"/>
        </w:rPr>
        <w:t>った</w:t>
      </w:r>
      <w:r w:rsidRPr="00EB672C">
        <w:rPr>
          <w:rFonts w:ascii="Times New Roman" w:hAnsi="Times New Roman" w:cs="Times New Roman" w:hint="eastAsia"/>
          <w:sz w:val="24"/>
        </w:rPr>
        <w:t>後に</w:t>
      </w:r>
      <w:r>
        <w:rPr>
          <w:rFonts w:ascii="Times New Roman" w:hAnsi="Times New Roman" w:cs="Times New Roman" w:hint="eastAsia"/>
          <w:sz w:val="24"/>
        </w:rPr>
        <w:t>60 %</w:t>
      </w:r>
      <w:r>
        <w:rPr>
          <w:rFonts w:ascii="Times New Roman" w:hAnsi="Times New Roman" w:cs="Times New Roman" w:hint="eastAsia"/>
          <w:sz w:val="24"/>
        </w:rPr>
        <w:t>の徘徊するメスは</w:t>
      </w:r>
      <w:r w:rsidRPr="00EB672C">
        <w:rPr>
          <w:rFonts w:ascii="Times New Roman" w:hAnsi="Times New Roman" w:cs="Times New Roman" w:hint="eastAsia"/>
          <w:sz w:val="24"/>
        </w:rPr>
        <w:t>いかなる攻撃的</w:t>
      </w:r>
      <w:r>
        <w:rPr>
          <w:rFonts w:ascii="Times New Roman" w:hAnsi="Times New Roman" w:cs="Times New Roman" w:hint="eastAsia"/>
          <w:sz w:val="24"/>
        </w:rPr>
        <w:t>挙動</w:t>
      </w:r>
      <w:r w:rsidRPr="00EB672C">
        <w:rPr>
          <w:rFonts w:ascii="Times New Roman" w:hAnsi="Times New Roman" w:cs="Times New Roman" w:hint="eastAsia"/>
          <w:sz w:val="24"/>
        </w:rPr>
        <w:t>も示さなかった</w:t>
      </w:r>
      <w:r>
        <w:rPr>
          <w:rFonts w:ascii="Times New Roman" w:hAnsi="Times New Roman" w:cs="Times New Roman" w:hint="eastAsia"/>
          <w:sz w:val="24"/>
        </w:rPr>
        <w:t>；</w:t>
      </w:r>
      <w:r w:rsidRPr="00EB672C">
        <w:rPr>
          <w:rFonts w:ascii="Times New Roman" w:hAnsi="Times New Roman" w:cs="Times New Roman" w:hint="eastAsia"/>
          <w:sz w:val="24"/>
        </w:rPr>
        <w:t>彼らは、</w:t>
      </w:r>
      <w:r>
        <w:rPr>
          <w:rFonts w:ascii="Times New Roman" w:hAnsi="Times New Roman" w:cs="Times New Roman" w:hint="eastAsia"/>
          <w:sz w:val="24"/>
        </w:rPr>
        <w:t>接触し</w:t>
      </w:r>
      <w:r w:rsidRPr="00EB672C">
        <w:rPr>
          <w:rFonts w:ascii="Times New Roman" w:hAnsi="Times New Roman" w:cs="Times New Roman" w:hint="eastAsia"/>
          <w:sz w:val="24"/>
        </w:rPr>
        <w:t>た後に、単に退いた。しかし、</w:t>
      </w:r>
      <w:r>
        <w:rPr>
          <w:rFonts w:ascii="Times New Roman" w:hAnsi="Times New Roman" w:cs="Times New Roman" w:hint="eastAsia"/>
          <w:sz w:val="24"/>
        </w:rPr>
        <w:t>先行する</w:t>
      </w:r>
      <w:r w:rsidRPr="00EB672C">
        <w:rPr>
          <w:rFonts w:ascii="Times New Roman" w:hAnsi="Times New Roman" w:cs="Times New Roman" w:hint="eastAsia"/>
          <w:sz w:val="24"/>
        </w:rPr>
        <w:t>反応は、餌食と</w:t>
      </w:r>
      <w:r>
        <w:rPr>
          <w:rFonts w:ascii="Times New Roman" w:hAnsi="Times New Roman" w:cs="Times New Roman" w:hint="eastAsia"/>
          <w:sz w:val="24"/>
        </w:rPr>
        <w:t>なる種目と接触</w:t>
      </w:r>
      <w:r w:rsidRPr="00EB672C">
        <w:rPr>
          <w:rFonts w:ascii="Times New Roman" w:hAnsi="Times New Roman" w:cs="Times New Roman" w:hint="eastAsia"/>
          <w:sz w:val="24"/>
        </w:rPr>
        <w:t>した後に</w:t>
      </w:r>
      <w:r>
        <w:rPr>
          <w:rFonts w:ascii="Times New Roman" w:hAnsi="Times New Roman" w:cs="Times New Roman" w:hint="eastAsia"/>
          <w:sz w:val="24"/>
        </w:rPr>
        <w:t>は</w:t>
      </w:r>
      <w:r w:rsidRPr="00EB672C">
        <w:rPr>
          <w:rFonts w:ascii="Times New Roman" w:hAnsi="Times New Roman" w:cs="Times New Roman" w:hint="eastAsia"/>
          <w:sz w:val="24"/>
        </w:rPr>
        <w:t>頻繁</w:t>
      </w:r>
      <w:r>
        <w:rPr>
          <w:rFonts w:ascii="Times New Roman" w:hAnsi="Times New Roman" w:cs="Times New Roman" w:hint="eastAsia"/>
          <w:sz w:val="24"/>
        </w:rPr>
        <w:t>であ</w:t>
      </w:r>
      <w:r w:rsidRPr="00EB672C">
        <w:rPr>
          <w:rFonts w:ascii="Times New Roman" w:hAnsi="Times New Roman" w:cs="Times New Roman" w:hint="eastAsia"/>
          <w:sz w:val="24"/>
        </w:rPr>
        <w:t>った。</w:t>
      </w:r>
      <w:r>
        <w:rPr>
          <w:rFonts w:ascii="Times New Roman" w:hAnsi="Times New Roman" w:cs="Times New Roman" w:hint="eastAsia"/>
          <w:sz w:val="24"/>
        </w:rPr>
        <w:t>徘徊し</w:t>
      </w:r>
      <w:r w:rsidRPr="00EB672C">
        <w:rPr>
          <w:rFonts w:ascii="Times New Roman" w:hAnsi="Times New Roman" w:cs="Times New Roman" w:hint="eastAsia"/>
          <w:sz w:val="24"/>
        </w:rPr>
        <w:t>ている</w:t>
      </w:r>
      <w:r>
        <w:rPr>
          <w:rFonts w:ascii="Times New Roman" w:hAnsi="Times New Roman" w:cs="Times New Roman" w:hint="eastAsia"/>
          <w:sz w:val="24"/>
        </w:rPr>
        <w:t>メス</w:t>
      </w:r>
      <w:r w:rsidRPr="00EB672C">
        <w:rPr>
          <w:rFonts w:ascii="Times New Roman" w:hAnsi="Times New Roman" w:cs="Times New Roman" w:hint="eastAsia"/>
          <w:sz w:val="24"/>
        </w:rPr>
        <w:t>のわずか</w:t>
      </w:r>
      <w:r w:rsidRPr="00EB672C">
        <w:rPr>
          <w:rFonts w:ascii="Times New Roman" w:hAnsi="Times New Roman" w:cs="Times New Roman" w:hint="eastAsia"/>
          <w:sz w:val="24"/>
        </w:rPr>
        <w:t>40%</w:t>
      </w:r>
      <w:r w:rsidRPr="00EB672C">
        <w:rPr>
          <w:rFonts w:ascii="Times New Roman" w:hAnsi="Times New Roman" w:cs="Times New Roman" w:hint="eastAsia"/>
          <w:sz w:val="24"/>
        </w:rPr>
        <w:t>は、肉体</w:t>
      </w:r>
      <w:r>
        <w:rPr>
          <w:rFonts w:ascii="Times New Roman" w:hAnsi="Times New Roman" w:cs="Times New Roman" w:hint="eastAsia"/>
          <w:sz w:val="24"/>
        </w:rPr>
        <w:t>的</w:t>
      </w:r>
      <w:r w:rsidRPr="00EB672C">
        <w:rPr>
          <w:rFonts w:ascii="Times New Roman" w:hAnsi="Times New Roman" w:cs="Times New Roman" w:hint="eastAsia"/>
          <w:sz w:val="24"/>
        </w:rPr>
        <w:t>に</w:t>
      </w:r>
      <w:r>
        <w:rPr>
          <w:rFonts w:ascii="Times New Roman" w:hAnsi="Times New Roman" w:cs="Times New Roman" w:hint="eastAsia"/>
          <w:sz w:val="24"/>
        </w:rPr>
        <w:t>接触した</w:t>
      </w:r>
      <w:r w:rsidRPr="00EB672C">
        <w:rPr>
          <w:rFonts w:ascii="Times New Roman" w:hAnsi="Times New Roman" w:cs="Times New Roman" w:hint="eastAsia"/>
          <w:sz w:val="24"/>
        </w:rPr>
        <w:t>後に噛むことによって居住</w:t>
      </w:r>
      <w:r>
        <w:rPr>
          <w:rFonts w:ascii="Times New Roman" w:hAnsi="Times New Roman" w:cs="Times New Roman" w:hint="eastAsia"/>
          <w:sz w:val="24"/>
        </w:rPr>
        <w:t>している個体</w:t>
      </w:r>
      <w:r w:rsidRPr="00EB672C">
        <w:rPr>
          <w:rFonts w:ascii="Times New Roman" w:hAnsi="Times New Roman" w:cs="Times New Roman" w:hint="eastAsia"/>
          <w:sz w:val="24"/>
        </w:rPr>
        <w:t>を攻撃しようとした。</w:t>
      </w:r>
      <w:r>
        <w:rPr>
          <w:rFonts w:ascii="Times New Roman" w:hAnsi="Times New Roman" w:cs="Times New Roman" w:hint="eastAsia"/>
          <w:sz w:val="24"/>
        </w:rPr>
        <w:t>住居にいる個体と攻撃的に徘徊し</w:t>
      </w:r>
      <w:r w:rsidRPr="00EB672C">
        <w:rPr>
          <w:rFonts w:ascii="Times New Roman" w:hAnsi="Times New Roman" w:cs="Times New Roman" w:hint="eastAsia"/>
          <w:sz w:val="24"/>
        </w:rPr>
        <w:t>ている</w:t>
      </w:r>
      <w:r>
        <w:rPr>
          <w:rFonts w:ascii="Times New Roman" w:hAnsi="Times New Roman" w:cs="Times New Roman" w:hint="eastAsia"/>
          <w:sz w:val="24"/>
        </w:rPr>
        <w:t>メス</w:t>
      </w:r>
      <w:r w:rsidRPr="00EB672C">
        <w:rPr>
          <w:rFonts w:ascii="Times New Roman" w:hAnsi="Times New Roman" w:cs="Times New Roman" w:hint="eastAsia"/>
          <w:sz w:val="24"/>
        </w:rPr>
        <w:t>の</w:t>
      </w:r>
      <w:r>
        <w:rPr>
          <w:rFonts w:ascii="Times New Roman" w:hAnsi="Times New Roman" w:cs="Times New Roman" w:hint="eastAsia"/>
          <w:sz w:val="24"/>
        </w:rPr>
        <w:t>表皮</w:t>
      </w:r>
      <w:r w:rsidRPr="00EB672C">
        <w:rPr>
          <w:rFonts w:ascii="Times New Roman" w:hAnsi="Times New Roman" w:cs="Times New Roman" w:hint="eastAsia"/>
          <w:sz w:val="24"/>
        </w:rPr>
        <w:t>脂質</w:t>
      </w:r>
      <w:r>
        <w:rPr>
          <w:rFonts w:ascii="Times New Roman" w:hAnsi="Times New Roman" w:cs="Times New Roman" w:hint="eastAsia"/>
          <w:sz w:val="24"/>
        </w:rPr>
        <w:t>組成</w:t>
      </w:r>
      <w:r w:rsidRPr="00EB672C">
        <w:rPr>
          <w:rFonts w:ascii="Times New Roman" w:hAnsi="Times New Roman" w:cs="Times New Roman" w:hint="eastAsia"/>
          <w:sz w:val="24"/>
        </w:rPr>
        <w:t>は同じ</w:t>
      </w:r>
      <w:r>
        <w:rPr>
          <w:rFonts w:ascii="Times New Roman" w:hAnsi="Times New Roman" w:cs="Times New Roman" w:hint="eastAsia"/>
          <w:sz w:val="24"/>
        </w:rPr>
        <w:t>であった</w:t>
      </w:r>
      <w:r w:rsidRPr="00EB672C">
        <w:rPr>
          <w:rFonts w:ascii="Times New Roman" w:hAnsi="Times New Roman" w:cs="Times New Roman" w:hint="eastAsia"/>
          <w:sz w:val="24"/>
        </w:rPr>
        <w:t>。</w:t>
      </w:r>
      <w:r>
        <w:rPr>
          <w:rFonts w:ascii="Times New Roman" w:hAnsi="Times New Roman" w:cs="Times New Roman" w:hint="eastAsia"/>
          <w:sz w:val="24"/>
        </w:rPr>
        <w:t>「非接触」徘徊</w:t>
      </w:r>
      <w:r w:rsidRPr="00EB672C">
        <w:rPr>
          <w:rFonts w:ascii="Times New Roman" w:hAnsi="Times New Roman" w:cs="Times New Roman" w:hint="eastAsia"/>
          <w:sz w:val="24"/>
        </w:rPr>
        <w:t>クモ</w:t>
      </w:r>
      <w:r>
        <w:rPr>
          <w:rFonts w:ascii="Times New Roman" w:hAnsi="Times New Roman" w:cs="Times New Roman" w:hint="eastAsia"/>
          <w:sz w:val="24"/>
        </w:rPr>
        <w:t>の表皮組成のみが、他のメスのものと異なっていた。</w:t>
      </w:r>
      <w:r w:rsidRPr="00EB672C">
        <w:rPr>
          <w:rFonts w:ascii="Times New Roman" w:hAnsi="Times New Roman" w:cs="Times New Roman" w:hint="eastAsia"/>
          <w:sz w:val="24"/>
        </w:rPr>
        <w:t>これらの</w:t>
      </w:r>
      <w:r>
        <w:rPr>
          <w:rFonts w:ascii="Times New Roman" w:hAnsi="Times New Roman" w:cs="Times New Roman" w:hint="eastAsia"/>
          <w:sz w:val="24"/>
        </w:rPr>
        <w:t>メス</w:t>
      </w:r>
      <w:r w:rsidRPr="00EB672C">
        <w:rPr>
          <w:rFonts w:ascii="Times New Roman" w:hAnsi="Times New Roman" w:cs="Times New Roman" w:hint="eastAsia"/>
          <w:sz w:val="24"/>
        </w:rPr>
        <w:t>のフェロモン</w:t>
      </w:r>
      <w:r>
        <w:rPr>
          <w:rFonts w:ascii="Times New Roman" w:hAnsi="Times New Roman" w:cs="Times New Roman" w:hint="eastAsia"/>
          <w:sz w:val="24"/>
        </w:rPr>
        <w:t>に</w:t>
      </w:r>
      <w:r w:rsidRPr="00EB672C">
        <w:rPr>
          <w:rFonts w:ascii="Times New Roman" w:hAnsi="Times New Roman" w:cs="Times New Roman" w:hint="eastAsia"/>
          <w:sz w:val="24"/>
        </w:rPr>
        <w:t>は</w:t>
      </w:r>
      <w:r>
        <w:rPr>
          <w:rFonts w:ascii="Times New Roman" w:hAnsi="Times New Roman" w:cs="Times New Roman" w:hint="eastAsia"/>
          <w:sz w:val="24"/>
        </w:rPr>
        <w:t>、非常に少量の</w:t>
      </w:r>
      <w:r w:rsidRPr="00EB672C">
        <w:rPr>
          <w:rFonts w:ascii="Times New Roman" w:hAnsi="Times New Roman" w:cs="Times New Roman" w:hint="eastAsia"/>
          <w:sz w:val="24"/>
        </w:rPr>
        <w:t>脂肪酸</w:t>
      </w:r>
      <w:r>
        <w:rPr>
          <w:rFonts w:ascii="Times New Roman" w:hAnsi="Times New Roman" w:cs="Times New Roman" w:hint="eastAsia"/>
          <w:sz w:val="24"/>
        </w:rPr>
        <w:t>およびメチル</w:t>
      </w:r>
      <w:r w:rsidRPr="00EB672C">
        <w:rPr>
          <w:rFonts w:ascii="Times New Roman" w:hAnsi="Times New Roman" w:cs="Times New Roman" w:hint="eastAsia"/>
          <w:sz w:val="24"/>
        </w:rPr>
        <w:t>エステル類</w:t>
      </w:r>
      <w:r>
        <w:rPr>
          <w:rFonts w:ascii="Times New Roman" w:hAnsi="Times New Roman" w:cs="Times New Roman" w:hint="eastAsia"/>
          <w:sz w:val="24"/>
        </w:rPr>
        <w:t>と、</w:t>
      </w:r>
      <w:r w:rsidRPr="00EB672C">
        <w:rPr>
          <w:rFonts w:ascii="Times New Roman" w:hAnsi="Times New Roman" w:cs="Times New Roman" w:hint="eastAsia"/>
          <w:sz w:val="24"/>
        </w:rPr>
        <w:t>より高い</w:t>
      </w:r>
      <w:r>
        <w:rPr>
          <w:rFonts w:ascii="Times New Roman" w:hAnsi="Times New Roman" w:cs="Times New Roman" w:hint="eastAsia"/>
          <w:sz w:val="24"/>
        </w:rPr>
        <w:t>水準の</w:t>
      </w:r>
      <w:r w:rsidRPr="00EB672C">
        <w:rPr>
          <w:rFonts w:ascii="Times New Roman" w:hAnsi="Times New Roman" w:cs="Times New Roman" w:hint="eastAsia"/>
          <w:sz w:val="24"/>
        </w:rPr>
        <w:t>炭化水素</w:t>
      </w:r>
      <w:r>
        <w:rPr>
          <w:rFonts w:ascii="Times New Roman" w:hAnsi="Times New Roman" w:cs="Times New Roman" w:hint="eastAsia"/>
          <w:sz w:val="24"/>
        </w:rPr>
        <w:t>が</w:t>
      </w:r>
      <w:r w:rsidRPr="00EB672C">
        <w:rPr>
          <w:rFonts w:ascii="Times New Roman" w:hAnsi="Times New Roman" w:cs="Times New Roman" w:hint="eastAsia"/>
          <w:sz w:val="24"/>
        </w:rPr>
        <w:t>含</w:t>
      </w:r>
      <w:r>
        <w:rPr>
          <w:rFonts w:ascii="Times New Roman" w:hAnsi="Times New Roman" w:cs="Times New Roman" w:hint="eastAsia"/>
          <w:sz w:val="24"/>
        </w:rPr>
        <w:t>まれている</w:t>
      </w:r>
      <w:r w:rsidRPr="00EB672C">
        <w:rPr>
          <w:rFonts w:ascii="Times New Roman" w:hAnsi="Times New Roman" w:cs="Times New Roman" w:hint="eastAsia"/>
          <w:sz w:val="24"/>
        </w:rPr>
        <w:t>。遊離脂肪酸</w:t>
      </w:r>
      <w:r w:rsidRPr="00EB672C">
        <w:rPr>
          <w:rFonts w:ascii="Times New Roman" w:hAnsi="Times New Roman" w:cs="Times New Roman" w:hint="eastAsia"/>
          <w:sz w:val="24"/>
        </w:rPr>
        <w:t>(</w:t>
      </w:r>
      <w:r w:rsidRPr="00EB672C">
        <w:rPr>
          <w:rFonts w:ascii="Times New Roman" w:hAnsi="Times New Roman" w:cs="Times New Roman" w:hint="eastAsia"/>
          <w:sz w:val="24"/>
        </w:rPr>
        <w:t>リノール酸</w:t>
      </w:r>
      <w:r>
        <w:rPr>
          <w:rFonts w:ascii="Times New Roman" w:hAnsi="Times New Roman" w:cs="Times New Roman" w:hint="eastAsia"/>
          <w:sz w:val="24"/>
        </w:rPr>
        <w:t>と</w:t>
      </w:r>
      <w:r w:rsidRPr="00EB672C">
        <w:rPr>
          <w:rFonts w:ascii="Times New Roman" w:hAnsi="Times New Roman" w:cs="Times New Roman" w:hint="eastAsia"/>
          <w:sz w:val="24"/>
        </w:rPr>
        <w:t>オレイン酸酸</w:t>
      </w:r>
      <w:r w:rsidRPr="00EB672C">
        <w:rPr>
          <w:rFonts w:ascii="Times New Roman" w:hAnsi="Times New Roman" w:cs="Times New Roman" w:hint="eastAsia"/>
          <w:sz w:val="24"/>
        </w:rPr>
        <w:t>)</w:t>
      </w:r>
      <w:r w:rsidRPr="00EB672C">
        <w:rPr>
          <w:rFonts w:ascii="Times New Roman" w:hAnsi="Times New Roman" w:cs="Times New Roman" w:hint="eastAsia"/>
          <w:sz w:val="24"/>
        </w:rPr>
        <w:t>、メチルエステル類</w:t>
      </w:r>
      <w:r w:rsidRPr="00EB672C">
        <w:rPr>
          <w:rFonts w:ascii="Times New Roman" w:hAnsi="Times New Roman" w:cs="Times New Roman" w:hint="eastAsia"/>
          <w:sz w:val="24"/>
        </w:rPr>
        <w:t>(</w:t>
      </w:r>
      <w:r w:rsidRPr="00EB672C">
        <w:rPr>
          <w:rFonts w:ascii="Times New Roman" w:hAnsi="Times New Roman" w:cs="Times New Roman" w:hint="eastAsia"/>
          <w:sz w:val="24"/>
        </w:rPr>
        <w:t>パルミチン酸メチルとステアリン酸メチル</w:t>
      </w:r>
      <w:r w:rsidRPr="00EB672C">
        <w:rPr>
          <w:rFonts w:ascii="Times New Roman" w:hAnsi="Times New Roman" w:cs="Times New Roman" w:hint="eastAsia"/>
          <w:sz w:val="24"/>
        </w:rPr>
        <w:t>)</w:t>
      </w:r>
      <w:r>
        <w:rPr>
          <w:rFonts w:ascii="Times New Roman" w:hAnsi="Times New Roman" w:cs="Times New Roman" w:hint="eastAsia"/>
          <w:sz w:val="24"/>
        </w:rPr>
        <w:t>、コレステロール、そして</w:t>
      </w:r>
      <w:r w:rsidRPr="00EB672C">
        <w:rPr>
          <w:rFonts w:ascii="Times New Roman" w:hAnsi="Times New Roman" w:cs="Times New Roman" w:hint="eastAsia"/>
          <w:sz w:val="24"/>
        </w:rPr>
        <w:t>6</w:t>
      </w:r>
      <w:r>
        <w:rPr>
          <w:rFonts w:ascii="Times New Roman" w:hAnsi="Times New Roman" w:cs="Times New Roman" w:hint="eastAsia"/>
          <w:sz w:val="24"/>
        </w:rPr>
        <w:t>種類</w:t>
      </w:r>
      <w:r w:rsidRPr="00EB672C">
        <w:rPr>
          <w:rFonts w:ascii="Times New Roman" w:hAnsi="Times New Roman" w:cs="Times New Roman" w:hint="eastAsia"/>
          <w:sz w:val="24"/>
        </w:rPr>
        <w:t>の炭化水素</w:t>
      </w:r>
      <w:r w:rsidRPr="00EB672C">
        <w:rPr>
          <w:rFonts w:ascii="Times New Roman" w:hAnsi="Times New Roman" w:cs="Times New Roman" w:hint="eastAsia"/>
          <w:sz w:val="24"/>
        </w:rPr>
        <w:t>(</w:t>
      </w:r>
      <w:r>
        <w:rPr>
          <w:rFonts w:ascii="Times New Roman" w:hAnsi="Times New Roman" w:cs="Times New Roman" w:hint="eastAsia"/>
          <w:sz w:val="24"/>
        </w:rPr>
        <w:t>テトラ</w:t>
      </w:r>
      <w:r w:rsidRPr="00EB672C">
        <w:rPr>
          <w:rFonts w:ascii="Times New Roman" w:hAnsi="Times New Roman" w:cs="Times New Roman" w:hint="eastAsia"/>
          <w:sz w:val="24"/>
        </w:rPr>
        <w:t>デカン、ペンタデカン、ヘキサデカン</w:t>
      </w:r>
      <w:r>
        <w:rPr>
          <w:rFonts w:ascii="Times New Roman" w:hAnsi="Times New Roman" w:cs="Times New Roman" w:hint="eastAsia"/>
          <w:sz w:val="24"/>
        </w:rPr>
        <w:t>、テトラコサン、ノナコサン、およびトリアコンタン</w:t>
      </w:r>
      <w:r w:rsidRPr="00EB672C">
        <w:rPr>
          <w:rFonts w:ascii="Times New Roman" w:hAnsi="Times New Roman" w:cs="Times New Roman" w:hint="eastAsia"/>
          <w:sz w:val="24"/>
        </w:rPr>
        <w:t>)</w:t>
      </w:r>
      <w:r w:rsidRPr="00EB672C">
        <w:rPr>
          <w:rFonts w:ascii="Times New Roman" w:hAnsi="Times New Roman" w:cs="Times New Roman" w:hint="eastAsia"/>
          <w:sz w:val="24"/>
        </w:rPr>
        <w:t>の</w:t>
      </w:r>
      <w:r>
        <w:rPr>
          <w:rFonts w:ascii="Times New Roman" w:hAnsi="Times New Roman" w:cs="Times New Roman" w:hint="eastAsia"/>
          <w:sz w:val="24"/>
        </w:rPr>
        <w:t>水準は、明らかに攻撃的メス</w:t>
      </w:r>
      <w:r w:rsidRPr="00EB672C">
        <w:rPr>
          <w:rFonts w:ascii="Times New Roman" w:hAnsi="Times New Roman" w:cs="Times New Roman" w:hint="eastAsia"/>
          <w:sz w:val="24"/>
        </w:rPr>
        <w:t>と他を区別しない。</w:t>
      </w:r>
      <w:r>
        <w:rPr>
          <w:rFonts w:ascii="Times New Roman" w:hAnsi="Times New Roman" w:cs="Times New Roman" w:hint="eastAsia"/>
          <w:sz w:val="24"/>
        </w:rPr>
        <w:t>我々の証拠によると、</w:t>
      </w:r>
      <w:r w:rsidRPr="00EB672C">
        <w:rPr>
          <w:rFonts w:ascii="Times New Roman" w:hAnsi="Times New Roman" w:cs="Times New Roman" w:hint="eastAsia"/>
          <w:sz w:val="24"/>
        </w:rPr>
        <w:t>攻撃的</w:t>
      </w:r>
      <w:r>
        <w:rPr>
          <w:rFonts w:ascii="Times New Roman" w:hAnsi="Times New Roman" w:cs="Times New Roman" w:hint="eastAsia"/>
          <w:sz w:val="24"/>
        </w:rPr>
        <w:t>メスは単一化合物の濃度増加で</w:t>
      </w:r>
      <w:r w:rsidRPr="00EB672C">
        <w:rPr>
          <w:rFonts w:ascii="Times New Roman" w:hAnsi="Times New Roman" w:cs="Times New Roman" w:hint="eastAsia"/>
          <w:sz w:val="24"/>
        </w:rPr>
        <w:t>特徴</w:t>
      </w:r>
      <w:r>
        <w:rPr>
          <w:rFonts w:ascii="Times New Roman" w:hAnsi="Times New Roman" w:cs="Times New Roman" w:hint="eastAsia"/>
          <w:sz w:val="24"/>
        </w:rPr>
        <w:t>づけられた：それはステアリン酸である。</w:t>
      </w:r>
      <w:r w:rsidRPr="00EB672C">
        <w:rPr>
          <w:rFonts w:ascii="Times New Roman" w:hAnsi="Times New Roman" w:cs="Times New Roman" w:hint="eastAsia"/>
          <w:sz w:val="24"/>
        </w:rPr>
        <w:t>より正確</w:t>
      </w:r>
      <w:r>
        <w:rPr>
          <w:rFonts w:ascii="Times New Roman" w:hAnsi="Times New Roman" w:cs="Times New Roman" w:hint="eastAsia"/>
          <w:sz w:val="24"/>
        </w:rPr>
        <w:t>には、我々の結果から、循環する</w:t>
      </w:r>
      <w:r w:rsidRPr="00EB672C">
        <w:rPr>
          <w:rFonts w:ascii="Times New Roman" w:hAnsi="Times New Roman" w:cs="Times New Roman" w:hint="eastAsia"/>
          <w:sz w:val="24"/>
        </w:rPr>
        <w:t>コレステロール、脂肪酸</w:t>
      </w:r>
      <w:r w:rsidRPr="00EB672C">
        <w:rPr>
          <w:rFonts w:ascii="Times New Roman" w:hAnsi="Times New Roman" w:cs="Times New Roman" w:hint="eastAsia"/>
          <w:sz w:val="24"/>
        </w:rPr>
        <w:t>(</w:t>
      </w:r>
      <w:r w:rsidRPr="00EB672C">
        <w:rPr>
          <w:rFonts w:ascii="Times New Roman" w:hAnsi="Times New Roman" w:cs="Times New Roman" w:hint="eastAsia"/>
          <w:sz w:val="24"/>
        </w:rPr>
        <w:t>パルミチン酸、リノール酸、</w:t>
      </w:r>
      <w:r>
        <w:rPr>
          <w:rFonts w:ascii="Times New Roman" w:hAnsi="Times New Roman" w:cs="Times New Roman" w:hint="eastAsia"/>
          <w:sz w:val="24"/>
        </w:rPr>
        <w:t>そして</w:t>
      </w:r>
      <w:r w:rsidRPr="00EB672C">
        <w:rPr>
          <w:rFonts w:ascii="Times New Roman" w:hAnsi="Times New Roman" w:cs="Times New Roman" w:hint="eastAsia"/>
          <w:sz w:val="24"/>
        </w:rPr>
        <w:t>オレイン酸</w:t>
      </w:r>
      <w:r w:rsidRPr="00EB672C">
        <w:rPr>
          <w:rFonts w:ascii="Times New Roman" w:hAnsi="Times New Roman" w:cs="Times New Roman" w:hint="eastAsia"/>
          <w:sz w:val="24"/>
        </w:rPr>
        <w:t>)</w:t>
      </w:r>
      <w:r>
        <w:rPr>
          <w:rFonts w:ascii="Times New Roman" w:hAnsi="Times New Roman" w:cs="Times New Roman" w:hint="eastAsia"/>
          <w:sz w:val="24"/>
        </w:rPr>
        <w:t>、およびそれらのメチル</w:t>
      </w:r>
      <w:r w:rsidRPr="00EB672C">
        <w:rPr>
          <w:rFonts w:ascii="Times New Roman" w:hAnsi="Times New Roman" w:cs="Times New Roman" w:hint="eastAsia"/>
          <w:sz w:val="24"/>
        </w:rPr>
        <w:t>エステル類</w:t>
      </w:r>
      <w:r>
        <w:rPr>
          <w:rFonts w:ascii="Times New Roman" w:hAnsi="Times New Roman" w:cs="Times New Roman" w:hint="eastAsia"/>
          <w:sz w:val="24"/>
        </w:rPr>
        <w:t>の</w:t>
      </w:r>
      <w:r w:rsidRPr="00EB672C">
        <w:rPr>
          <w:rFonts w:ascii="Times New Roman" w:hAnsi="Times New Roman" w:cs="Times New Roman" w:hint="eastAsia"/>
          <w:sz w:val="24"/>
        </w:rPr>
        <w:t>濃度</w:t>
      </w:r>
      <w:r>
        <w:rPr>
          <w:rFonts w:ascii="Times New Roman" w:hAnsi="Times New Roman" w:cs="Times New Roman" w:hint="eastAsia"/>
          <w:sz w:val="24"/>
        </w:rPr>
        <w:t>の重要な減少は、</w:t>
      </w:r>
      <w:r w:rsidRPr="00EB672C">
        <w:rPr>
          <w:rFonts w:ascii="Times New Roman" w:hAnsi="Times New Roman" w:cs="Times New Roman" w:hint="eastAsia"/>
          <w:sz w:val="24"/>
        </w:rPr>
        <w:t>捕食行動</w:t>
      </w:r>
      <w:r>
        <w:rPr>
          <w:rFonts w:ascii="Times New Roman" w:hAnsi="Times New Roman" w:cs="Times New Roman" w:hint="eastAsia"/>
          <w:sz w:val="24"/>
        </w:rPr>
        <w:t>および</w:t>
      </w:r>
      <w:r w:rsidRPr="00EB672C">
        <w:rPr>
          <w:rFonts w:ascii="Times New Roman" w:hAnsi="Times New Roman" w:cs="Times New Roman" w:hint="eastAsia"/>
          <w:sz w:val="24"/>
        </w:rPr>
        <w:t>戦い</w:t>
      </w:r>
      <w:r>
        <w:rPr>
          <w:rFonts w:ascii="Times New Roman" w:hAnsi="Times New Roman" w:cs="Times New Roman" w:hint="eastAsia"/>
          <w:sz w:val="24"/>
        </w:rPr>
        <w:t>の回避</w:t>
      </w:r>
      <w:r w:rsidRPr="00EB672C">
        <w:rPr>
          <w:rFonts w:ascii="Times New Roman" w:hAnsi="Times New Roman" w:cs="Times New Roman" w:hint="eastAsia"/>
          <w:sz w:val="24"/>
        </w:rPr>
        <w:t>の</w:t>
      </w:r>
      <w:r>
        <w:rPr>
          <w:rFonts w:ascii="Times New Roman" w:hAnsi="Times New Roman" w:cs="Times New Roman" w:hint="eastAsia"/>
          <w:sz w:val="24"/>
        </w:rPr>
        <w:t>兆候</w:t>
      </w:r>
      <w:r w:rsidRPr="00EB672C">
        <w:rPr>
          <w:rFonts w:ascii="Times New Roman" w:hAnsi="Times New Roman" w:cs="Times New Roman" w:hint="eastAsia"/>
          <w:sz w:val="24"/>
        </w:rPr>
        <w:t>と同時</w:t>
      </w:r>
      <w:r>
        <w:rPr>
          <w:rFonts w:ascii="Times New Roman" w:hAnsi="Times New Roman" w:cs="Times New Roman" w:hint="eastAsia"/>
          <w:sz w:val="24"/>
        </w:rPr>
        <w:t>に起こる</w:t>
      </w:r>
      <w:r w:rsidRPr="00EB672C">
        <w:rPr>
          <w:rFonts w:ascii="Times New Roman" w:hAnsi="Times New Roman" w:cs="Times New Roman" w:hint="eastAsia"/>
          <w:sz w:val="24"/>
        </w:rPr>
        <w:t>。</w:t>
      </w:r>
    </w:p>
    <w:p w:rsidR="001066D9" w:rsidRDefault="001066D9" w:rsidP="001066D9">
      <w:pPr>
        <w:tabs>
          <w:tab w:val="left" w:pos="7296"/>
        </w:tabs>
        <w:ind w:firstLineChars="100" w:firstLine="240"/>
        <w:rPr>
          <w:rFonts w:ascii="Times New Roman" w:hAnsi="Times New Roman" w:cs="Times New Roman"/>
          <w:sz w:val="24"/>
        </w:rPr>
      </w:pPr>
      <w:r>
        <w:rPr>
          <w:rFonts w:ascii="Times New Roman" w:hAnsi="Times New Roman" w:cs="Times New Roman" w:hint="eastAsia"/>
          <w:sz w:val="24"/>
        </w:rPr>
        <w:lastRenderedPageBreak/>
        <w:t>同種</w:t>
      </w:r>
      <w:r w:rsidRPr="00C01D78">
        <w:rPr>
          <w:rFonts w:ascii="Times New Roman" w:hAnsi="Times New Roman" w:cs="Times New Roman" w:hint="eastAsia"/>
          <w:sz w:val="24"/>
        </w:rPr>
        <w:t>の侵入者への</w:t>
      </w:r>
      <w:proofErr w:type="spellStart"/>
      <w:r w:rsidRPr="00C01D78">
        <w:rPr>
          <w:rFonts w:ascii="Times New Roman" w:hAnsi="Times New Roman" w:cs="Times New Roman" w:hint="eastAsia"/>
          <w:i/>
          <w:sz w:val="24"/>
        </w:rPr>
        <w:t>Tegenaria</w:t>
      </w:r>
      <w:proofErr w:type="spellEnd"/>
      <w:r w:rsidRPr="00C01D78">
        <w:rPr>
          <w:rFonts w:ascii="Times New Roman" w:hAnsi="Times New Roman" w:cs="Times New Roman" w:hint="eastAsia"/>
          <w:i/>
          <w:sz w:val="24"/>
        </w:rPr>
        <w:t xml:space="preserve"> </w:t>
      </w:r>
      <w:proofErr w:type="spellStart"/>
      <w:r w:rsidRPr="00C01D78">
        <w:rPr>
          <w:rFonts w:ascii="Times New Roman" w:hAnsi="Times New Roman" w:cs="Times New Roman" w:hint="eastAsia"/>
          <w:i/>
          <w:sz w:val="24"/>
        </w:rPr>
        <w:t>atrica</w:t>
      </w:r>
      <w:proofErr w:type="spellEnd"/>
      <w:r w:rsidRPr="00C01D78">
        <w:rPr>
          <w:rFonts w:ascii="Times New Roman" w:hAnsi="Times New Roman" w:cs="Times New Roman" w:hint="eastAsia"/>
          <w:sz w:val="24"/>
        </w:rPr>
        <w:t>の反応は、必ずしも捕食者</w:t>
      </w:r>
      <w:r>
        <w:rPr>
          <w:rFonts w:ascii="Times New Roman" w:hAnsi="Times New Roman" w:cs="Times New Roman" w:hint="eastAsia"/>
          <w:sz w:val="24"/>
        </w:rPr>
        <w:t>‐被食者</w:t>
      </w:r>
      <w:r w:rsidRPr="00C01D78">
        <w:rPr>
          <w:rFonts w:ascii="Times New Roman" w:hAnsi="Times New Roman" w:cs="Times New Roman" w:hint="eastAsia"/>
          <w:sz w:val="24"/>
        </w:rPr>
        <w:t>の性質でない。</w:t>
      </w:r>
      <w:r>
        <w:rPr>
          <w:rFonts w:ascii="Times New Roman" w:hAnsi="Times New Roman" w:cs="Times New Roman" w:hint="eastAsia"/>
          <w:sz w:val="24"/>
        </w:rPr>
        <w:t>この孤立した種の個体は同種</w:t>
      </w:r>
      <w:r w:rsidRPr="00C01D78">
        <w:rPr>
          <w:rFonts w:ascii="Times New Roman" w:hAnsi="Times New Roman" w:cs="Times New Roman" w:hint="eastAsia"/>
          <w:sz w:val="24"/>
        </w:rPr>
        <w:t>の侵入者が</w:t>
      </w:r>
      <w:r>
        <w:rPr>
          <w:rFonts w:ascii="Times New Roman" w:hAnsi="Times New Roman" w:cs="Times New Roman" w:hint="eastAsia"/>
          <w:sz w:val="24"/>
        </w:rPr>
        <w:t>成体</w:t>
      </w:r>
      <w:r w:rsidRPr="00C01D78">
        <w:rPr>
          <w:rFonts w:ascii="Times New Roman" w:hAnsi="Times New Roman" w:cs="Times New Roman" w:hint="eastAsia"/>
          <w:sz w:val="24"/>
        </w:rPr>
        <w:t>か</w:t>
      </w:r>
      <w:r>
        <w:rPr>
          <w:rFonts w:ascii="Times New Roman" w:hAnsi="Times New Roman" w:cs="Times New Roman" w:hint="eastAsia"/>
          <w:sz w:val="24"/>
        </w:rPr>
        <w:t>亜成体</w:t>
      </w:r>
      <w:r w:rsidRPr="00C01D78">
        <w:rPr>
          <w:rFonts w:ascii="Times New Roman" w:hAnsi="Times New Roman" w:cs="Times New Roman" w:hint="eastAsia"/>
          <w:sz w:val="24"/>
        </w:rPr>
        <w:t>かによって、彼らのふるまいを調節することができる。この</w:t>
      </w:r>
      <w:r>
        <w:rPr>
          <w:rFonts w:ascii="Times New Roman" w:hAnsi="Times New Roman" w:cs="Times New Roman" w:hint="eastAsia"/>
          <w:sz w:val="24"/>
        </w:rPr>
        <w:t>調節</w:t>
      </w:r>
      <w:r w:rsidRPr="00C01D78">
        <w:rPr>
          <w:rFonts w:ascii="Times New Roman" w:hAnsi="Times New Roman" w:cs="Times New Roman" w:hint="eastAsia"/>
          <w:sz w:val="24"/>
        </w:rPr>
        <w:t>は</w:t>
      </w:r>
      <w:r>
        <w:rPr>
          <w:rFonts w:ascii="Times New Roman" w:hAnsi="Times New Roman" w:cs="Times New Roman" w:hint="eastAsia"/>
          <w:sz w:val="24"/>
        </w:rPr>
        <w:t>個体</w:t>
      </w:r>
      <w:r w:rsidRPr="00C01D78">
        <w:rPr>
          <w:rFonts w:ascii="Times New Roman" w:hAnsi="Times New Roman" w:cs="Times New Roman" w:hint="eastAsia"/>
          <w:sz w:val="24"/>
        </w:rPr>
        <w:t>の年齢</w:t>
      </w:r>
      <w:r>
        <w:rPr>
          <w:rFonts w:ascii="Times New Roman" w:hAnsi="Times New Roman" w:cs="Times New Roman" w:hint="eastAsia"/>
          <w:sz w:val="24"/>
        </w:rPr>
        <w:t>および</w:t>
      </w:r>
      <w:r w:rsidRPr="00C01D78">
        <w:rPr>
          <w:rFonts w:ascii="Times New Roman" w:hAnsi="Times New Roman" w:cs="Times New Roman" w:hint="eastAsia"/>
          <w:sz w:val="24"/>
        </w:rPr>
        <w:t>生理的</w:t>
      </w:r>
      <w:r>
        <w:rPr>
          <w:rFonts w:ascii="Times New Roman" w:hAnsi="Times New Roman" w:cs="Times New Roman" w:hint="eastAsia"/>
          <w:sz w:val="24"/>
        </w:rPr>
        <w:t>状態</w:t>
      </w:r>
      <w:r w:rsidRPr="00C01D78">
        <w:rPr>
          <w:rFonts w:ascii="Times New Roman" w:hAnsi="Times New Roman" w:cs="Times New Roman" w:hint="eastAsia"/>
          <w:sz w:val="24"/>
        </w:rPr>
        <w:t>に</w:t>
      </w:r>
      <w:r>
        <w:rPr>
          <w:rFonts w:ascii="Times New Roman" w:hAnsi="Times New Roman" w:cs="Times New Roman" w:hint="eastAsia"/>
          <w:sz w:val="24"/>
        </w:rPr>
        <w:t>関連</w:t>
      </w:r>
      <w:r w:rsidRPr="00C01D78">
        <w:rPr>
          <w:rFonts w:ascii="Times New Roman" w:hAnsi="Times New Roman" w:cs="Times New Roman" w:hint="eastAsia"/>
          <w:sz w:val="24"/>
        </w:rPr>
        <w:t>され</w:t>
      </w:r>
      <w:r>
        <w:rPr>
          <w:rFonts w:ascii="Times New Roman" w:hAnsi="Times New Roman" w:cs="Times New Roman" w:hint="eastAsia"/>
          <w:sz w:val="24"/>
        </w:rPr>
        <w:t>る</w:t>
      </w:r>
      <w:r w:rsidRPr="00C01D78">
        <w:rPr>
          <w:rFonts w:ascii="Times New Roman" w:hAnsi="Times New Roman" w:cs="Times New Roman" w:hint="eastAsia"/>
          <w:sz w:val="24"/>
        </w:rPr>
        <w:t>(</w:t>
      </w:r>
      <w:proofErr w:type="spellStart"/>
      <w:r w:rsidRPr="00C01D78">
        <w:rPr>
          <w:rFonts w:ascii="Times New Roman" w:hAnsi="Times New Roman" w:cs="Times New Roman" w:hint="eastAsia"/>
          <w:sz w:val="24"/>
        </w:rPr>
        <w:t>Trabalon</w:t>
      </w:r>
      <w:proofErr w:type="spellEnd"/>
      <w:r>
        <w:rPr>
          <w:rFonts w:ascii="Times New Roman" w:hAnsi="Times New Roman" w:cs="Times New Roman" w:hint="eastAsia"/>
          <w:sz w:val="24"/>
        </w:rPr>
        <w:t xml:space="preserve"> et al. </w:t>
      </w:r>
      <w:r w:rsidRPr="00C01D78">
        <w:rPr>
          <w:rFonts w:ascii="Times New Roman" w:hAnsi="Times New Roman" w:cs="Times New Roman" w:hint="eastAsia"/>
          <w:sz w:val="24"/>
        </w:rPr>
        <w:t>1998</w:t>
      </w:r>
      <w:r w:rsidRPr="00C01D78">
        <w:rPr>
          <w:rFonts w:ascii="Times New Roman" w:hAnsi="Times New Roman" w:cs="Times New Roman" w:hint="eastAsia"/>
          <w:sz w:val="24"/>
        </w:rPr>
        <w:t>だ</w:t>
      </w:r>
      <w:r w:rsidRPr="00C01D78">
        <w:rPr>
          <w:rFonts w:ascii="Times New Roman" w:hAnsi="Times New Roman" w:cs="Times New Roman" w:hint="eastAsia"/>
          <w:sz w:val="24"/>
        </w:rPr>
        <w:t>)</w:t>
      </w:r>
      <w:r w:rsidRPr="00C01D78">
        <w:rPr>
          <w:rFonts w:ascii="Times New Roman" w:hAnsi="Times New Roman" w:cs="Times New Roman" w:hint="eastAsia"/>
          <w:sz w:val="24"/>
        </w:rPr>
        <w:t>。したがって、彼らの生理的</w:t>
      </w:r>
      <w:r>
        <w:rPr>
          <w:rFonts w:ascii="Times New Roman" w:hAnsi="Times New Roman" w:cs="Times New Roman" w:hint="eastAsia"/>
          <w:sz w:val="24"/>
        </w:rPr>
        <w:t>状態</w:t>
      </w:r>
      <w:r w:rsidRPr="00C01D78">
        <w:rPr>
          <w:rFonts w:ascii="Times New Roman" w:hAnsi="Times New Roman" w:cs="Times New Roman" w:hint="eastAsia"/>
          <w:sz w:val="24"/>
        </w:rPr>
        <w:t>が何であれ、成</w:t>
      </w:r>
      <w:r>
        <w:rPr>
          <w:rFonts w:ascii="Times New Roman" w:hAnsi="Times New Roman" w:cs="Times New Roman" w:hint="eastAsia"/>
          <w:sz w:val="24"/>
        </w:rPr>
        <w:t>体</w:t>
      </w:r>
      <w:r w:rsidRPr="00C01D78">
        <w:rPr>
          <w:rFonts w:ascii="Times New Roman" w:hAnsi="Times New Roman" w:cs="Times New Roman" w:hint="eastAsia"/>
          <w:sz w:val="24"/>
        </w:rPr>
        <w:t>の</w:t>
      </w:r>
      <w:proofErr w:type="spellStart"/>
      <w:r w:rsidRPr="00C01D78">
        <w:rPr>
          <w:rFonts w:ascii="Times New Roman" w:hAnsi="Times New Roman" w:cs="Times New Roman" w:hint="eastAsia"/>
          <w:i/>
          <w:sz w:val="24"/>
        </w:rPr>
        <w:t>Tegeneria</w:t>
      </w:r>
      <w:proofErr w:type="spellEnd"/>
      <w:r w:rsidRPr="00C01D78">
        <w:rPr>
          <w:rFonts w:ascii="Times New Roman" w:hAnsi="Times New Roman" w:cs="Times New Roman" w:hint="eastAsia"/>
          <w:i/>
          <w:sz w:val="24"/>
        </w:rPr>
        <w:t xml:space="preserve"> </w:t>
      </w:r>
      <w:proofErr w:type="spellStart"/>
      <w:r w:rsidRPr="00C01D78">
        <w:rPr>
          <w:rFonts w:ascii="Times New Roman" w:hAnsi="Times New Roman" w:cs="Times New Roman" w:hint="eastAsia"/>
          <w:i/>
          <w:sz w:val="24"/>
        </w:rPr>
        <w:t>atrica</w:t>
      </w:r>
      <w:proofErr w:type="spellEnd"/>
      <w:r>
        <w:rPr>
          <w:rFonts w:ascii="Times New Roman" w:hAnsi="Times New Roman" w:cs="Times New Roman" w:hint="eastAsia"/>
          <w:sz w:val="24"/>
        </w:rPr>
        <w:t>のメス</w:t>
      </w:r>
      <w:r w:rsidRPr="00C01D78">
        <w:rPr>
          <w:rFonts w:ascii="Times New Roman" w:hAnsi="Times New Roman" w:cs="Times New Roman" w:hint="eastAsia"/>
          <w:sz w:val="24"/>
        </w:rPr>
        <w:t>は、</w:t>
      </w:r>
      <w:r>
        <w:rPr>
          <w:rFonts w:ascii="Times New Roman" w:hAnsi="Times New Roman" w:cs="Times New Roman" w:hint="eastAsia"/>
          <w:sz w:val="24"/>
        </w:rPr>
        <w:t>群居性亜成体に寛容である</w:t>
      </w:r>
      <w:r w:rsidRPr="00C01D78">
        <w:rPr>
          <w:rFonts w:ascii="Times New Roman" w:hAnsi="Times New Roman" w:cs="Times New Roman" w:hint="eastAsia"/>
          <w:sz w:val="24"/>
        </w:rPr>
        <w:t>。それ</w:t>
      </w:r>
      <w:r>
        <w:rPr>
          <w:rFonts w:ascii="Times New Roman" w:hAnsi="Times New Roman" w:cs="Times New Roman" w:hint="eastAsia"/>
          <w:sz w:val="24"/>
        </w:rPr>
        <w:t>にもかかわらず</w:t>
      </w:r>
      <w:r w:rsidRPr="00C01D78">
        <w:rPr>
          <w:rFonts w:ascii="Times New Roman" w:hAnsi="Times New Roman" w:cs="Times New Roman" w:hint="eastAsia"/>
          <w:sz w:val="24"/>
        </w:rPr>
        <w:t>、</w:t>
      </w:r>
      <w:r>
        <w:rPr>
          <w:rFonts w:ascii="Times New Roman" w:hAnsi="Times New Roman" w:cs="Times New Roman" w:hint="eastAsia"/>
          <w:sz w:val="24"/>
        </w:rPr>
        <w:t>亜成体</w:t>
      </w:r>
      <w:r w:rsidRPr="00C01D78">
        <w:rPr>
          <w:rFonts w:ascii="Times New Roman" w:hAnsi="Times New Roman" w:cs="Times New Roman" w:hint="eastAsia"/>
          <w:sz w:val="24"/>
        </w:rPr>
        <w:t>が</w:t>
      </w:r>
      <w:r>
        <w:rPr>
          <w:rFonts w:ascii="Times New Roman" w:hAnsi="Times New Roman" w:cs="Times New Roman" w:hint="eastAsia"/>
          <w:sz w:val="24"/>
        </w:rPr>
        <w:t>発達するにつれて、</w:t>
      </w:r>
      <w:r w:rsidRPr="00C01D78">
        <w:rPr>
          <w:rFonts w:ascii="Times New Roman" w:hAnsi="Times New Roman" w:cs="Times New Roman" w:hint="eastAsia"/>
          <w:sz w:val="24"/>
        </w:rPr>
        <w:t>これらの異なる種類の</w:t>
      </w:r>
      <w:r>
        <w:rPr>
          <w:rFonts w:ascii="Times New Roman" w:hAnsi="Times New Roman" w:cs="Times New Roman" w:hint="eastAsia"/>
          <w:sz w:val="24"/>
        </w:rPr>
        <w:t>メス</w:t>
      </w:r>
      <w:r w:rsidRPr="00C01D78">
        <w:rPr>
          <w:rFonts w:ascii="Times New Roman" w:hAnsi="Times New Roman" w:cs="Times New Roman" w:hint="eastAsia"/>
          <w:sz w:val="24"/>
        </w:rPr>
        <w:t>の寛容</w:t>
      </w:r>
      <w:r>
        <w:rPr>
          <w:rFonts w:ascii="Times New Roman" w:hAnsi="Times New Roman" w:cs="Times New Roman" w:hint="eastAsia"/>
          <w:sz w:val="24"/>
        </w:rPr>
        <w:t>性レベル</w:t>
      </w:r>
      <w:r w:rsidRPr="00C01D78">
        <w:rPr>
          <w:rFonts w:ascii="Times New Roman" w:hAnsi="Times New Roman" w:cs="Times New Roman" w:hint="eastAsia"/>
          <w:sz w:val="24"/>
        </w:rPr>
        <w:t>は減少する。</w:t>
      </w:r>
      <w:r>
        <w:rPr>
          <w:rFonts w:ascii="Times New Roman" w:hAnsi="Times New Roman" w:cs="Times New Roman" w:hint="eastAsia"/>
          <w:sz w:val="24"/>
        </w:rPr>
        <w:t>直近に</w:t>
      </w:r>
      <w:r w:rsidRPr="00C01D78">
        <w:rPr>
          <w:rFonts w:ascii="Times New Roman" w:hAnsi="Times New Roman" w:cs="Times New Roman" w:hint="eastAsia"/>
          <w:sz w:val="24"/>
        </w:rPr>
        <w:t>孵化</w:t>
      </w:r>
      <w:r>
        <w:rPr>
          <w:rFonts w:ascii="Times New Roman" w:hAnsi="Times New Roman" w:cs="Times New Roman" w:hint="eastAsia"/>
          <w:sz w:val="24"/>
        </w:rPr>
        <w:t>した幼体</w:t>
      </w:r>
      <w:r w:rsidRPr="00C01D78">
        <w:rPr>
          <w:rFonts w:ascii="Times New Roman" w:hAnsi="Times New Roman" w:cs="Times New Roman" w:hint="eastAsia"/>
          <w:sz w:val="24"/>
        </w:rPr>
        <w:t>の寛容</w:t>
      </w:r>
      <w:r>
        <w:rPr>
          <w:rFonts w:ascii="Times New Roman" w:hAnsi="Times New Roman" w:cs="Times New Roman" w:hint="eastAsia"/>
          <w:sz w:val="24"/>
        </w:rPr>
        <w:t>性</w:t>
      </w:r>
      <w:r w:rsidRPr="00C01D78">
        <w:rPr>
          <w:rFonts w:ascii="Times New Roman" w:hAnsi="Times New Roman" w:cs="Times New Roman" w:hint="eastAsia"/>
          <w:sz w:val="24"/>
        </w:rPr>
        <w:t>のこの形</w:t>
      </w:r>
      <w:r>
        <w:rPr>
          <w:rFonts w:ascii="Times New Roman" w:hAnsi="Times New Roman" w:cs="Times New Roman" w:hint="eastAsia"/>
          <w:sz w:val="24"/>
        </w:rPr>
        <w:t>態</w:t>
      </w:r>
      <w:r w:rsidRPr="00C01D78">
        <w:rPr>
          <w:rFonts w:ascii="Times New Roman" w:hAnsi="Times New Roman" w:cs="Times New Roman" w:hint="eastAsia"/>
          <w:sz w:val="24"/>
        </w:rPr>
        <w:t>は、多かれ少なかれ</w:t>
      </w:r>
      <w:r>
        <w:rPr>
          <w:rFonts w:ascii="Times New Roman" w:hAnsi="Times New Roman" w:cs="Times New Roman" w:hint="eastAsia"/>
          <w:sz w:val="24"/>
        </w:rPr>
        <w:t>、</w:t>
      </w:r>
      <w:r w:rsidRPr="00C01D78">
        <w:rPr>
          <w:rFonts w:ascii="Times New Roman" w:hAnsi="Times New Roman" w:cs="Times New Roman" w:hint="eastAsia"/>
          <w:sz w:val="24"/>
        </w:rPr>
        <w:t>彼らの世話をするために、</w:t>
      </w:r>
      <w:r>
        <w:rPr>
          <w:rFonts w:ascii="Times New Roman" w:hAnsi="Times New Roman" w:cs="Times New Roman" w:hint="eastAsia"/>
          <w:sz w:val="24"/>
        </w:rPr>
        <w:t>いくつか</w:t>
      </w:r>
      <w:r w:rsidRPr="00C01D78">
        <w:rPr>
          <w:rFonts w:ascii="Times New Roman" w:hAnsi="Times New Roman" w:cs="Times New Roman" w:hint="eastAsia"/>
          <w:sz w:val="24"/>
        </w:rPr>
        <w:t>のクモ種の</w:t>
      </w:r>
      <w:r>
        <w:rPr>
          <w:rFonts w:ascii="Times New Roman" w:hAnsi="Times New Roman" w:cs="Times New Roman" w:hint="eastAsia"/>
          <w:sz w:val="24"/>
        </w:rPr>
        <w:t>メス</w:t>
      </w:r>
      <w:r w:rsidRPr="00C01D78">
        <w:rPr>
          <w:rFonts w:ascii="Times New Roman" w:hAnsi="Times New Roman" w:cs="Times New Roman" w:hint="eastAsia"/>
          <w:sz w:val="24"/>
        </w:rPr>
        <w:t>を誘導した。</w:t>
      </w:r>
    </w:p>
    <w:p w:rsidR="001066D9" w:rsidRDefault="001066D9" w:rsidP="001066D9">
      <w:pPr>
        <w:tabs>
          <w:tab w:val="left" w:pos="7296"/>
        </w:tabs>
        <w:ind w:firstLineChars="100" w:firstLine="240"/>
        <w:rPr>
          <w:rFonts w:ascii="Times New Roman" w:hAnsi="Times New Roman" w:cs="Times New Roman"/>
          <w:sz w:val="24"/>
        </w:rPr>
      </w:pPr>
    </w:p>
    <w:p w:rsidR="001066D9" w:rsidRPr="009573D5" w:rsidRDefault="001066D9" w:rsidP="001066D9">
      <w:pPr>
        <w:tabs>
          <w:tab w:val="left" w:pos="7296"/>
        </w:tabs>
        <w:rPr>
          <w:rFonts w:ascii="Times New Roman" w:hAnsi="Times New Roman" w:cs="Times New Roman"/>
          <w:b/>
          <w:sz w:val="28"/>
        </w:rPr>
      </w:pPr>
      <w:r w:rsidRPr="009573D5">
        <w:rPr>
          <w:rFonts w:ascii="Times New Roman" w:hAnsi="Times New Roman" w:cs="Times New Roman" w:hint="eastAsia"/>
          <w:b/>
          <w:sz w:val="28"/>
        </w:rPr>
        <w:t xml:space="preserve">10.4  </w:t>
      </w:r>
      <w:r w:rsidRPr="009573D5">
        <w:rPr>
          <w:rFonts w:ascii="Times New Roman" w:hAnsi="Times New Roman" w:cs="Times New Roman" w:hint="eastAsia"/>
          <w:b/>
          <w:sz w:val="28"/>
        </w:rPr>
        <w:t>接触フェロモンとメスの生理学的状態</w:t>
      </w:r>
    </w:p>
    <w:p w:rsidR="001066D9" w:rsidRDefault="001066D9" w:rsidP="001066D9">
      <w:pPr>
        <w:tabs>
          <w:tab w:val="left" w:pos="7296"/>
        </w:tabs>
        <w:ind w:firstLineChars="100" w:firstLine="240"/>
        <w:rPr>
          <w:rFonts w:ascii="Times New Roman" w:hAnsi="Times New Roman" w:cs="Times New Roman"/>
          <w:sz w:val="24"/>
        </w:rPr>
      </w:pPr>
      <w:r>
        <w:rPr>
          <w:rFonts w:ascii="Times New Roman" w:hAnsi="Times New Roman" w:cs="Times New Roman" w:hint="eastAsia"/>
          <w:sz w:val="24"/>
        </w:rPr>
        <w:t>性的</w:t>
      </w:r>
      <w:r w:rsidRPr="001443CC">
        <w:rPr>
          <w:rFonts w:ascii="Times New Roman" w:hAnsi="Times New Roman" w:cs="Times New Roman" w:hint="eastAsia"/>
          <w:sz w:val="24"/>
        </w:rPr>
        <w:t>および</w:t>
      </w:r>
      <w:r w:rsidRPr="001443CC">
        <w:rPr>
          <w:rFonts w:ascii="Times New Roman" w:hAnsi="Times New Roman" w:cs="Times New Roman" w:hint="eastAsia"/>
          <w:sz w:val="24"/>
        </w:rPr>
        <w:t>/</w:t>
      </w:r>
      <w:r>
        <w:rPr>
          <w:rFonts w:ascii="Times New Roman" w:hAnsi="Times New Roman" w:cs="Times New Roman" w:hint="eastAsia"/>
          <w:sz w:val="24"/>
        </w:rPr>
        <w:t>あるい</w:t>
      </w:r>
      <w:r w:rsidRPr="001443CC">
        <w:rPr>
          <w:rFonts w:ascii="Times New Roman" w:hAnsi="Times New Roman" w:cs="Times New Roman" w:hint="eastAsia"/>
          <w:sz w:val="24"/>
        </w:rPr>
        <w:t>は社会</w:t>
      </w:r>
      <w:r>
        <w:rPr>
          <w:rFonts w:ascii="Times New Roman" w:hAnsi="Times New Roman" w:cs="Times New Roman" w:hint="eastAsia"/>
          <w:sz w:val="24"/>
        </w:rPr>
        <w:t>性挙動</w:t>
      </w:r>
      <w:r w:rsidRPr="001443CC">
        <w:rPr>
          <w:rFonts w:ascii="Times New Roman" w:hAnsi="Times New Roman" w:cs="Times New Roman" w:hint="eastAsia"/>
          <w:sz w:val="24"/>
        </w:rPr>
        <w:t>(</w:t>
      </w:r>
      <w:r w:rsidRPr="001443CC">
        <w:rPr>
          <w:rFonts w:ascii="Times New Roman" w:hAnsi="Times New Roman" w:cs="Times New Roman" w:hint="eastAsia"/>
          <w:sz w:val="24"/>
        </w:rPr>
        <w:t>寛容性または</w:t>
      </w:r>
      <w:r>
        <w:rPr>
          <w:rFonts w:ascii="Times New Roman" w:hAnsi="Times New Roman" w:cs="Times New Roman" w:hint="eastAsia"/>
          <w:sz w:val="24"/>
        </w:rPr>
        <w:t>共食い</w:t>
      </w:r>
      <w:r w:rsidRPr="001443CC">
        <w:rPr>
          <w:rFonts w:ascii="Times New Roman" w:hAnsi="Times New Roman" w:cs="Times New Roman" w:hint="eastAsia"/>
          <w:sz w:val="24"/>
        </w:rPr>
        <w:t>)</w:t>
      </w:r>
      <w:r w:rsidRPr="001443CC">
        <w:rPr>
          <w:rFonts w:ascii="Times New Roman" w:hAnsi="Times New Roman" w:cs="Times New Roman" w:hint="eastAsia"/>
          <w:sz w:val="24"/>
        </w:rPr>
        <w:t>は、</w:t>
      </w:r>
      <w:r>
        <w:rPr>
          <w:rFonts w:ascii="Times New Roman" w:hAnsi="Times New Roman" w:cs="Times New Roman" w:hint="eastAsia"/>
          <w:sz w:val="24"/>
        </w:rPr>
        <w:t>メス</w:t>
      </w:r>
      <w:r w:rsidRPr="001443CC">
        <w:rPr>
          <w:rFonts w:ascii="Times New Roman" w:hAnsi="Times New Roman" w:cs="Times New Roman" w:hint="eastAsia"/>
          <w:sz w:val="24"/>
        </w:rPr>
        <w:t>の生理的</w:t>
      </w:r>
      <w:r>
        <w:rPr>
          <w:rFonts w:ascii="Times New Roman" w:hAnsi="Times New Roman" w:cs="Times New Roman" w:hint="eastAsia"/>
          <w:sz w:val="24"/>
        </w:rPr>
        <w:t>状態</w:t>
      </w:r>
      <w:r w:rsidRPr="001443CC">
        <w:rPr>
          <w:rFonts w:ascii="Times New Roman" w:hAnsi="Times New Roman" w:cs="Times New Roman" w:hint="eastAsia"/>
          <w:sz w:val="24"/>
        </w:rPr>
        <w:t>に依存する。たとえば、</w:t>
      </w:r>
      <w:r>
        <w:rPr>
          <w:rFonts w:ascii="Times New Roman" w:hAnsi="Times New Roman" w:cs="Times New Roman" w:hint="eastAsia"/>
          <w:sz w:val="24"/>
        </w:rPr>
        <w:t>メス</w:t>
      </w:r>
      <w:r w:rsidRPr="001443CC">
        <w:rPr>
          <w:rFonts w:ascii="Times New Roman" w:hAnsi="Times New Roman" w:cs="Times New Roman" w:hint="eastAsia"/>
          <w:sz w:val="24"/>
        </w:rPr>
        <w:t>の</w:t>
      </w:r>
      <w:r>
        <w:rPr>
          <w:rFonts w:ascii="Times New Roman" w:hAnsi="Times New Roman" w:cs="Times New Roman" w:hint="eastAsia"/>
          <w:sz w:val="24"/>
        </w:rPr>
        <w:t>タナグモ科のクモの</w:t>
      </w:r>
      <w:r w:rsidRPr="001443CC">
        <w:rPr>
          <w:rFonts w:ascii="Times New Roman" w:hAnsi="Times New Roman" w:cs="Times New Roman" w:hint="eastAsia"/>
          <w:sz w:val="24"/>
        </w:rPr>
        <w:t>化学</w:t>
      </w:r>
      <w:r>
        <w:rPr>
          <w:rFonts w:ascii="Times New Roman" w:hAnsi="Times New Roman" w:cs="Times New Roman" w:hint="eastAsia"/>
          <w:sz w:val="24"/>
        </w:rPr>
        <w:t>表皮組成</w:t>
      </w:r>
      <w:r w:rsidRPr="001443CC">
        <w:rPr>
          <w:rFonts w:ascii="Times New Roman" w:hAnsi="Times New Roman" w:cs="Times New Roman" w:hint="eastAsia"/>
          <w:sz w:val="24"/>
        </w:rPr>
        <w:t>は、卵巣の成熟、エクジステロイド濃度</w:t>
      </w:r>
      <w:r>
        <w:rPr>
          <w:rFonts w:ascii="Times New Roman" w:hAnsi="Times New Roman" w:cs="Times New Roman" w:hint="eastAsia"/>
          <w:sz w:val="24"/>
        </w:rPr>
        <w:t>および</w:t>
      </w:r>
      <w:r w:rsidRPr="001443CC">
        <w:rPr>
          <w:rFonts w:ascii="Times New Roman" w:hAnsi="Times New Roman" w:cs="Times New Roman" w:hint="eastAsia"/>
          <w:sz w:val="24"/>
        </w:rPr>
        <w:t>性的な感受性</w:t>
      </w:r>
      <w:r>
        <w:rPr>
          <w:rFonts w:ascii="Times New Roman" w:hAnsi="Times New Roman" w:cs="Times New Roman" w:hint="eastAsia"/>
          <w:sz w:val="24"/>
        </w:rPr>
        <w:t>に</w:t>
      </w:r>
      <w:r w:rsidRPr="001443CC">
        <w:rPr>
          <w:rFonts w:ascii="Times New Roman" w:hAnsi="Times New Roman" w:cs="Times New Roman" w:hint="eastAsia"/>
          <w:sz w:val="24"/>
        </w:rPr>
        <w:t>相関している。受容的でない</w:t>
      </w:r>
      <w:r>
        <w:rPr>
          <w:rFonts w:ascii="Times New Roman" w:hAnsi="Times New Roman" w:cs="Times New Roman" w:hint="eastAsia"/>
          <w:sz w:val="24"/>
        </w:rPr>
        <w:t>つがいになっていないメス</w:t>
      </w:r>
      <w:r w:rsidRPr="001443CC">
        <w:rPr>
          <w:rFonts w:ascii="Times New Roman" w:hAnsi="Times New Roman" w:cs="Times New Roman" w:hint="eastAsia"/>
          <w:sz w:val="24"/>
        </w:rPr>
        <w:t>の卵巣が</w:t>
      </w:r>
      <w:r>
        <w:rPr>
          <w:rFonts w:ascii="Times New Roman" w:hAnsi="Times New Roman" w:cs="Times New Roman" w:hint="eastAsia"/>
          <w:sz w:val="24"/>
        </w:rPr>
        <w:t>前卵黄形成段階</w:t>
      </w:r>
      <w:r w:rsidRPr="001443CC">
        <w:rPr>
          <w:rFonts w:ascii="Times New Roman" w:hAnsi="Times New Roman" w:cs="Times New Roman" w:hint="eastAsia"/>
          <w:sz w:val="24"/>
        </w:rPr>
        <w:t>にあるとき、彼</w:t>
      </w:r>
      <w:r>
        <w:rPr>
          <w:rFonts w:ascii="Times New Roman" w:hAnsi="Times New Roman" w:cs="Times New Roman" w:hint="eastAsia"/>
          <w:sz w:val="24"/>
        </w:rPr>
        <w:t>女</w:t>
      </w:r>
      <w:r w:rsidRPr="001443CC">
        <w:rPr>
          <w:rFonts w:ascii="Times New Roman" w:hAnsi="Times New Roman" w:cs="Times New Roman" w:hint="eastAsia"/>
          <w:sz w:val="24"/>
        </w:rPr>
        <w:t>らは</w:t>
      </w:r>
      <w:r>
        <w:rPr>
          <w:rFonts w:ascii="Times New Roman" w:hAnsi="Times New Roman" w:cs="Times New Roman" w:hint="eastAsia"/>
          <w:sz w:val="24"/>
        </w:rPr>
        <w:t>オスに対して共食い</w:t>
      </w:r>
      <w:r w:rsidRPr="001443CC">
        <w:rPr>
          <w:rFonts w:ascii="Times New Roman" w:hAnsi="Times New Roman" w:cs="Times New Roman" w:hint="eastAsia"/>
          <w:sz w:val="24"/>
        </w:rPr>
        <w:t>にな</w:t>
      </w:r>
      <w:r>
        <w:rPr>
          <w:rFonts w:ascii="Times New Roman" w:hAnsi="Times New Roman" w:cs="Times New Roman" w:hint="eastAsia"/>
          <w:sz w:val="24"/>
        </w:rPr>
        <w:t>る</w:t>
      </w:r>
      <w:r w:rsidRPr="001443CC">
        <w:rPr>
          <w:rFonts w:ascii="Times New Roman" w:hAnsi="Times New Roman" w:cs="Times New Roman" w:hint="eastAsia"/>
          <w:sz w:val="24"/>
        </w:rPr>
        <w:t>(</w:t>
      </w:r>
      <w:proofErr w:type="spellStart"/>
      <w:r w:rsidRPr="001443CC">
        <w:rPr>
          <w:rFonts w:ascii="Times New Roman" w:hAnsi="Times New Roman" w:cs="Times New Roman" w:hint="eastAsia"/>
          <w:sz w:val="24"/>
        </w:rPr>
        <w:t>Trabalon</w:t>
      </w:r>
      <w:proofErr w:type="spellEnd"/>
      <w:r w:rsidRPr="00DC701E">
        <w:rPr>
          <w:rFonts w:ascii="Times New Roman" w:hAnsi="Times New Roman" w:cs="Times New Roman"/>
          <w:sz w:val="24"/>
        </w:rPr>
        <w:t xml:space="preserve"> et al</w:t>
      </w:r>
      <w:r>
        <w:rPr>
          <w:rFonts w:ascii="Times New Roman" w:hAnsi="Times New Roman" w:cs="Times New Roman" w:hint="eastAsia"/>
          <w:sz w:val="24"/>
        </w:rPr>
        <w:t>.</w:t>
      </w:r>
      <w:r w:rsidRPr="00DC701E">
        <w:rPr>
          <w:rFonts w:ascii="Times New Roman" w:hAnsi="Times New Roman" w:cs="Times New Roman"/>
          <w:sz w:val="24"/>
        </w:rPr>
        <w:t xml:space="preserve"> 1992, 1998</w:t>
      </w:r>
      <w:r w:rsidRPr="001443CC">
        <w:rPr>
          <w:rFonts w:ascii="Times New Roman" w:hAnsi="Times New Roman" w:cs="Times New Roman" w:hint="eastAsia"/>
          <w:sz w:val="24"/>
        </w:rPr>
        <w:t>)</w:t>
      </w:r>
      <w:r w:rsidRPr="001443CC">
        <w:rPr>
          <w:rFonts w:ascii="Times New Roman" w:hAnsi="Times New Roman" w:cs="Times New Roman" w:hint="eastAsia"/>
          <w:sz w:val="24"/>
        </w:rPr>
        <w:t>、</w:t>
      </w:r>
      <w:r>
        <w:rPr>
          <w:rFonts w:ascii="Times New Roman" w:hAnsi="Times New Roman" w:cs="Times New Roman" w:hint="eastAsia"/>
          <w:sz w:val="24"/>
        </w:rPr>
        <w:t>しかし</w:t>
      </w:r>
      <w:r w:rsidRPr="001443CC">
        <w:rPr>
          <w:rFonts w:ascii="Times New Roman" w:hAnsi="Times New Roman" w:cs="Times New Roman" w:hint="eastAsia"/>
          <w:sz w:val="24"/>
        </w:rPr>
        <w:t>受容的な</w:t>
      </w:r>
      <w:r>
        <w:rPr>
          <w:rFonts w:ascii="Times New Roman" w:hAnsi="Times New Roman" w:cs="Times New Roman" w:hint="eastAsia"/>
          <w:sz w:val="24"/>
        </w:rPr>
        <w:t>メス</w:t>
      </w:r>
      <w:r w:rsidRPr="001443CC">
        <w:rPr>
          <w:rFonts w:ascii="Times New Roman" w:hAnsi="Times New Roman" w:cs="Times New Roman" w:hint="eastAsia"/>
          <w:sz w:val="24"/>
        </w:rPr>
        <w:t>が卵黄形成の始まりに達するとき、彼</w:t>
      </w:r>
      <w:r>
        <w:rPr>
          <w:rFonts w:ascii="Times New Roman" w:hAnsi="Times New Roman" w:cs="Times New Roman" w:hint="eastAsia"/>
          <w:sz w:val="24"/>
        </w:rPr>
        <w:t>女</w:t>
      </w:r>
      <w:r w:rsidRPr="001443CC">
        <w:rPr>
          <w:rFonts w:ascii="Times New Roman" w:hAnsi="Times New Roman" w:cs="Times New Roman" w:hint="eastAsia"/>
          <w:sz w:val="24"/>
        </w:rPr>
        <w:t>らは</w:t>
      </w:r>
      <w:r>
        <w:rPr>
          <w:rFonts w:ascii="Times New Roman" w:hAnsi="Times New Roman" w:cs="Times New Roman" w:hint="eastAsia"/>
          <w:sz w:val="24"/>
        </w:rPr>
        <w:t>交尾</w:t>
      </w:r>
      <w:r w:rsidRPr="001443CC">
        <w:rPr>
          <w:rFonts w:ascii="Times New Roman" w:hAnsi="Times New Roman" w:cs="Times New Roman" w:hint="eastAsia"/>
          <w:sz w:val="24"/>
        </w:rPr>
        <w:t>を受け入れる。受精は、卵黄形成の終わりとの</w:t>
      </w:r>
      <w:r>
        <w:rPr>
          <w:rFonts w:ascii="Times New Roman" w:hAnsi="Times New Roman" w:cs="Times New Roman" w:hint="eastAsia"/>
          <w:sz w:val="24"/>
        </w:rPr>
        <w:t>メスの共食い挙動</w:t>
      </w:r>
      <w:r w:rsidRPr="001443CC">
        <w:rPr>
          <w:rFonts w:ascii="Times New Roman" w:hAnsi="Times New Roman" w:cs="Times New Roman" w:hint="eastAsia"/>
          <w:sz w:val="24"/>
        </w:rPr>
        <w:t>の評価を誘発する</w:t>
      </w:r>
      <w:r w:rsidRPr="001443CC">
        <w:rPr>
          <w:rFonts w:ascii="Times New Roman" w:hAnsi="Times New Roman" w:cs="Times New Roman" w:hint="eastAsia"/>
          <w:sz w:val="24"/>
        </w:rPr>
        <w:t>(</w:t>
      </w:r>
      <w:proofErr w:type="spellStart"/>
      <w:r w:rsidRPr="001443CC">
        <w:rPr>
          <w:rFonts w:ascii="Times New Roman" w:hAnsi="Times New Roman" w:cs="Times New Roman" w:hint="eastAsia"/>
          <w:sz w:val="24"/>
        </w:rPr>
        <w:t>Pourié</w:t>
      </w:r>
      <w:proofErr w:type="spellEnd"/>
      <w:r>
        <w:rPr>
          <w:rFonts w:ascii="Times New Roman" w:hAnsi="Times New Roman" w:cs="Times New Roman" w:hint="eastAsia"/>
          <w:sz w:val="24"/>
        </w:rPr>
        <w:t xml:space="preserve"> and </w:t>
      </w:r>
      <w:proofErr w:type="spellStart"/>
      <w:r w:rsidRPr="001443CC">
        <w:rPr>
          <w:rFonts w:ascii="Times New Roman" w:hAnsi="Times New Roman" w:cs="Times New Roman" w:hint="eastAsia"/>
          <w:sz w:val="24"/>
        </w:rPr>
        <w:t>Trabalon</w:t>
      </w:r>
      <w:proofErr w:type="spellEnd"/>
      <w:r w:rsidRPr="001443CC">
        <w:rPr>
          <w:rFonts w:ascii="Times New Roman" w:hAnsi="Times New Roman" w:cs="Times New Roman" w:hint="eastAsia"/>
          <w:sz w:val="24"/>
        </w:rPr>
        <w:t xml:space="preserve"> 2003)</w:t>
      </w:r>
      <w:r w:rsidRPr="001443CC">
        <w:rPr>
          <w:rFonts w:ascii="Times New Roman" w:hAnsi="Times New Roman" w:cs="Times New Roman" w:hint="eastAsia"/>
          <w:sz w:val="24"/>
        </w:rPr>
        <w:t>。</w:t>
      </w:r>
      <w:r w:rsidRPr="001443CC">
        <w:rPr>
          <w:rFonts w:ascii="Times New Roman" w:hAnsi="Times New Roman" w:cs="Times New Roman" w:hint="eastAsia"/>
          <w:sz w:val="24"/>
        </w:rPr>
        <w:t>3</w:t>
      </w:r>
      <w:r w:rsidRPr="001443CC">
        <w:rPr>
          <w:rFonts w:ascii="Times New Roman" w:hAnsi="Times New Roman" w:cs="Times New Roman" w:hint="eastAsia"/>
          <w:sz w:val="24"/>
        </w:rPr>
        <w:t>つの研究</w:t>
      </w:r>
      <w:r>
        <w:rPr>
          <w:rFonts w:ascii="Times New Roman" w:hAnsi="Times New Roman" w:cs="Times New Roman" w:hint="eastAsia"/>
          <w:sz w:val="24"/>
        </w:rPr>
        <w:t>のみが</w:t>
      </w:r>
      <w:r w:rsidRPr="001443CC">
        <w:rPr>
          <w:rFonts w:ascii="Times New Roman" w:hAnsi="Times New Roman" w:cs="Times New Roman" w:hint="eastAsia"/>
          <w:sz w:val="24"/>
        </w:rPr>
        <w:t>、フェロモン</w:t>
      </w:r>
      <w:r>
        <w:rPr>
          <w:rFonts w:ascii="Times New Roman" w:hAnsi="Times New Roman" w:cs="Times New Roman" w:hint="eastAsia"/>
          <w:sz w:val="24"/>
        </w:rPr>
        <w:t>の放出</w:t>
      </w:r>
      <w:r w:rsidRPr="001443CC">
        <w:rPr>
          <w:rFonts w:ascii="Times New Roman" w:hAnsi="Times New Roman" w:cs="Times New Roman" w:hint="eastAsia"/>
          <w:sz w:val="24"/>
        </w:rPr>
        <w:t>、生殖の</w:t>
      </w:r>
      <w:r>
        <w:rPr>
          <w:rFonts w:ascii="Times New Roman" w:hAnsi="Times New Roman" w:cs="Times New Roman" w:hint="eastAsia"/>
          <w:sz w:val="24"/>
        </w:rPr>
        <w:t>挙動および</w:t>
      </w:r>
      <w:r w:rsidRPr="001443CC">
        <w:rPr>
          <w:rFonts w:ascii="Times New Roman" w:hAnsi="Times New Roman" w:cs="Times New Roman" w:hint="eastAsia"/>
          <w:sz w:val="24"/>
        </w:rPr>
        <w:t>卵巣の成熟を管理する内部の要因を調査し</w:t>
      </w:r>
      <w:r>
        <w:rPr>
          <w:rFonts w:ascii="Times New Roman" w:hAnsi="Times New Roman" w:cs="Times New Roman" w:hint="eastAsia"/>
          <w:sz w:val="24"/>
        </w:rPr>
        <w:t>てき</w:t>
      </w:r>
      <w:r w:rsidRPr="001443CC">
        <w:rPr>
          <w:rFonts w:ascii="Times New Roman" w:hAnsi="Times New Roman" w:cs="Times New Roman" w:hint="eastAsia"/>
          <w:sz w:val="24"/>
        </w:rPr>
        <w:t>た。</w:t>
      </w:r>
    </w:p>
    <w:p w:rsidR="001066D9" w:rsidRDefault="001066D9" w:rsidP="001066D9">
      <w:pPr>
        <w:tabs>
          <w:tab w:val="left" w:pos="7296"/>
        </w:tabs>
        <w:ind w:firstLineChars="100" w:firstLine="240"/>
        <w:rPr>
          <w:rFonts w:ascii="Times New Roman" w:hAnsi="Times New Roman" w:cs="Times New Roman"/>
          <w:sz w:val="24"/>
        </w:rPr>
      </w:pPr>
      <w:proofErr w:type="spellStart"/>
      <w:r w:rsidRPr="00C86990">
        <w:rPr>
          <w:rFonts w:ascii="Times New Roman" w:hAnsi="Times New Roman" w:cs="Times New Roman" w:hint="eastAsia"/>
          <w:i/>
          <w:sz w:val="24"/>
        </w:rPr>
        <w:t>Coelotes</w:t>
      </w:r>
      <w:proofErr w:type="spellEnd"/>
      <w:r w:rsidRPr="00C86990">
        <w:rPr>
          <w:rFonts w:ascii="Times New Roman" w:hAnsi="Times New Roman" w:cs="Times New Roman" w:hint="eastAsia"/>
          <w:i/>
          <w:sz w:val="24"/>
        </w:rPr>
        <w:t xml:space="preserve"> </w:t>
      </w:r>
      <w:proofErr w:type="spellStart"/>
      <w:r w:rsidRPr="00C86990">
        <w:rPr>
          <w:rFonts w:ascii="Times New Roman" w:hAnsi="Times New Roman" w:cs="Times New Roman" w:hint="eastAsia"/>
          <w:i/>
          <w:sz w:val="24"/>
        </w:rPr>
        <w:t>terrestris</w:t>
      </w:r>
      <w:proofErr w:type="spellEnd"/>
      <w:r w:rsidRPr="00B42B2E">
        <w:rPr>
          <w:rFonts w:ascii="Times New Roman" w:hAnsi="Times New Roman" w:cs="Times New Roman" w:hint="eastAsia"/>
          <w:sz w:val="24"/>
        </w:rPr>
        <w:t>と</w:t>
      </w:r>
      <w:proofErr w:type="spellStart"/>
      <w:r w:rsidRPr="00C86990">
        <w:rPr>
          <w:rFonts w:ascii="Times New Roman" w:hAnsi="Times New Roman" w:cs="Times New Roman" w:hint="eastAsia"/>
          <w:i/>
          <w:sz w:val="24"/>
        </w:rPr>
        <w:t>Tegenaria</w:t>
      </w:r>
      <w:proofErr w:type="spellEnd"/>
      <w:r w:rsidRPr="00C86990">
        <w:rPr>
          <w:rFonts w:ascii="Times New Roman" w:hAnsi="Times New Roman" w:cs="Times New Roman" w:hint="eastAsia"/>
          <w:i/>
          <w:sz w:val="24"/>
        </w:rPr>
        <w:t xml:space="preserve"> </w:t>
      </w:r>
      <w:proofErr w:type="spellStart"/>
      <w:r w:rsidRPr="00C86990">
        <w:rPr>
          <w:rFonts w:ascii="Times New Roman" w:hAnsi="Times New Roman" w:cs="Times New Roman" w:hint="eastAsia"/>
          <w:i/>
          <w:sz w:val="24"/>
        </w:rPr>
        <w:t>domestica</w:t>
      </w:r>
      <w:proofErr w:type="spellEnd"/>
      <w:r w:rsidRPr="00B42B2E">
        <w:rPr>
          <w:rFonts w:ascii="Times New Roman" w:hAnsi="Times New Roman" w:cs="Times New Roman" w:hint="eastAsia"/>
          <w:sz w:val="24"/>
        </w:rPr>
        <w:t>のヘモリンパのエクジステロイド濃度は</w:t>
      </w:r>
      <w:r>
        <w:rPr>
          <w:rFonts w:ascii="Times New Roman" w:hAnsi="Times New Roman" w:cs="Times New Roman" w:hint="eastAsia"/>
          <w:sz w:val="24"/>
        </w:rPr>
        <w:t>前</w:t>
      </w:r>
      <w:r w:rsidRPr="00B42B2E">
        <w:rPr>
          <w:rFonts w:ascii="Times New Roman" w:hAnsi="Times New Roman" w:cs="Times New Roman" w:hint="eastAsia"/>
          <w:sz w:val="24"/>
        </w:rPr>
        <w:t>卵黄形成と卵黄形成の間で</w:t>
      </w:r>
      <w:r>
        <w:rPr>
          <w:rFonts w:ascii="Times New Roman" w:hAnsi="Times New Roman" w:cs="Times New Roman" w:hint="eastAsia"/>
          <w:sz w:val="24"/>
        </w:rPr>
        <w:t>の遷移時に</w:t>
      </w:r>
      <w:r w:rsidRPr="00B42B2E">
        <w:rPr>
          <w:rFonts w:ascii="Times New Roman" w:hAnsi="Times New Roman" w:cs="Times New Roman" w:hint="eastAsia"/>
          <w:sz w:val="24"/>
        </w:rPr>
        <w:t>間、ピークに達した</w:t>
      </w:r>
      <w:r w:rsidRPr="00B42B2E">
        <w:rPr>
          <w:rFonts w:ascii="Times New Roman" w:hAnsi="Times New Roman" w:cs="Times New Roman" w:hint="eastAsia"/>
          <w:sz w:val="24"/>
        </w:rPr>
        <w:t>(</w:t>
      </w:r>
      <w:proofErr w:type="spellStart"/>
      <w:r w:rsidRPr="00DC701E">
        <w:rPr>
          <w:rFonts w:ascii="Times New Roman" w:hAnsi="Times New Roman" w:cs="Times New Roman" w:hint="eastAsia"/>
          <w:sz w:val="24"/>
        </w:rPr>
        <w:t>Traba</w:t>
      </w:r>
      <w:r>
        <w:rPr>
          <w:rFonts w:ascii="Times New Roman" w:hAnsi="Times New Roman" w:cs="Times New Roman" w:hint="eastAsia"/>
          <w:sz w:val="24"/>
        </w:rPr>
        <w:t>lo</w:t>
      </w:r>
      <w:r w:rsidRPr="00DC701E">
        <w:rPr>
          <w:rFonts w:ascii="Times New Roman" w:hAnsi="Times New Roman" w:cs="Times New Roman" w:hint="eastAsia"/>
          <w:sz w:val="24"/>
        </w:rPr>
        <w:t>n</w:t>
      </w:r>
      <w:proofErr w:type="spellEnd"/>
      <w:r w:rsidRPr="00DC701E">
        <w:rPr>
          <w:rFonts w:ascii="Times New Roman" w:hAnsi="Times New Roman" w:cs="Times New Roman" w:hint="eastAsia"/>
          <w:sz w:val="24"/>
        </w:rPr>
        <w:t xml:space="preserve"> et al. 1992</w:t>
      </w:r>
      <w:r w:rsidRPr="00C86990">
        <w:rPr>
          <w:rFonts w:ascii="Times New Roman" w:hAnsi="Times New Roman" w:cs="Times New Roman" w:hint="eastAsia"/>
          <w:sz w:val="24"/>
        </w:rPr>
        <w:t>)</w:t>
      </w:r>
      <w:r w:rsidRPr="00C86990">
        <w:rPr>
          <w:rFonts w:ascii="Times New Roman" w:hAnsi="Times New Roman" w:cs="Times New Roman" w:hint="eastAsia"/>
          <w:sz w:val="24"/>
        </w:rPr>
        <w:t>。</w:t>
      </w:r>
      <w:r>
        <w:rPr>
          <w:rFonts w:ascii="Times New Roman" w:hAnsi="Times New Roman" w:cs="Times New Roman" w:hint="eastAsia"/>
          <w:sz w:val="24"/>
        </w:rPr>
        <w:t>これと似ていることに、</w:t>
      </w:r>
      <w:proofErr w:type="spellStart"/>
      <w:r w:rsidRPr="00B42B2E">
        <w:rPr>
          <w:rFonts w:ascii="Times New Roman" w:hAnsi="Times New Roman" w:cs="Times New Roman" w:hint="eastAsia"/>
          <w:sz w:val="24"/>
        </w:rPr>
        <w:t>Tegenaria</w:t>
      </w:r>
      <w:proofErr w:type="spellEnd"/>
      <w:r w:rsidRPr="00B42B2E">
        <w:rPr>
          <w:rFonts w:ascii="Times New Roman" w:hAnsi="Times New Roman" w:cs="Times New Roman" w:hint="eastAsia"/>
          <w:sz w:val="24"/>
        </w:rPr>
        <w:t xml:space="preserve"> </w:t>
      </w:r>
      <w:proofErr w:type="spellStart"/>
      <w:r w:rsidRPr="00B42B2E">
        <w:rPr>
          <w:rFonts w:ascii="Times New Roman" w:hAnsi="Times New Roman" w:cs="Times New Roman" w:hint="eastAsia"/>
          <w:sz w:val="24"/>
        </w:rPr>
        <w:t>atrica</w:t>
      </w:r>
      <w:proofErr w:type="spellEnd"/>
      <w:r>
        <w:rPr>
          <w:rFonts w:ascii="Times New Roman" w:hAnsi="Times New Roman" w:cs="Times New Roman" w:hint="eastAsia"/>
          <w:sz w:val="24"/>
        </w:rPr>
        <w:t>の全循環</w:t>
      </w:r>
      <w:r w:rsidRPr="00C86990">
        <w:rPr>
          <w:rFonts w:ascii="Times New Roman" w:hAnsi="Times New Roman" w:cs="Times New Roman" w:hint="eastAsia"/>
          <w:sz w:val="24"/>
        </w:rPr>
        <w:t>エクジステロイド</w:t>
      </w:r>
      <w:r w:rsidRPr="00C86990">
        <w:rPr>
          <w:rFonts w:ascii="Times New Roman" w:hAnsi="Times New Roman" w:cs="Times New Roman" w:hint="eastAsia"/>
          <w:sz w:val="24"/>
        </w:rPr>
        <w:t>(20-</w:t>
      </w:r>
      <w:r w:rsidRPr="00C86990">
        <w:rPr>
          <w:rFonts w:ascii="Times New Roman" w:hAnsi="Times New Roman" w:cs="Times New Roman" w:hint="eastAsia"/>
          <w:sz w:val="24"/>
        </w:rPr>
        <w:t>ヒドロキシエクジソ</w:t>
      </w:r>
      <w:r w:rsidRPr="00B42B2E">
        <w:rPr>
          <w:rFonts w:ascii="Times New Roman" w:hAnsi="Times New Roman" w:cs="Times New Roman" w:hint="eastAsia"/>
          <w:sz w:val="24"/>
        </w:rPr>
        <w:t>ン</w:t>
      </w:r>
      <w:r w:rsidRPr="00B42B2E">
        <w:rPr>
          <w:rFonts w:ascii="Times New Roman" w:hAnsi="Times New Roman" w:cs="Times New Roman" w:hint="eastAsia"/>
          <w:sz w:val="24"/>
        </w:rPr>
        <w:t>)</w:t>
      </w:r>
      <w:r w:rsidRPr="00B42B2E">
        <w:rPr>
          <w:rFonts w:ascii="Times New Roman" w:hAnsi="Times New Roman" w:cs="Times New Roman" w:hint="eastAsia"/>
          <w:sz w:val="24"/>
        </w:rPr>
        <w:t>で最も高い</w:t>
      </w:r>
      <w:r>
        <w:rPr>
          <w:rFonts w:ascii="Times New Roman" w:hAnsi="Times New Roman" w:cs="Times New Roman" w:hint="eastAsia"/>
          <w:sz w:val="24"/>
        </w:rPr>
        <w:t>濃度</w:t>
      </w:r>
      <w:r w:rsidRPr="00B42B2E">
        <w:rPr>
          <w:rFonts w:ascii="Times New Roman" w:hAnsi="Times New Roman" w:cs="Times New Roman" w:hint="eastAsia"/>
          <w:sz w:val="24"/>
        </w:rPr>
        <w:t>は、</w:t>
      </w:r>
      <w:r>
        <w:rPr>
          <w:rFonts w:ascii="Times New Roman" w:hAnsi="Times New Roman" w:cs="Times New Roman" w:hint="eastAsia"/>
          <w:sz w:val="24"/>
        </w:rPr>
        <w:t>つがいのないメスにおいて、前卵黄形成段階と</w:t>
      </w:r>
      <w:r w:rsidRPr="00B42B2E">
        <w:rPr>
          <w:rFonts w:ascii="Times New Roman" w:hAnsi="Times New Roman" w:cs="Times New Roman" w:hint="eastAsia"/>
          <w:sz w:val="24"/>
        </w:rPr>
        <w:t>卵母細胞発</w:t>
      </w:r>
      <w:r>
        <w:rPr>
          <w:rFonts w:ascii="Times New Roman" w:hAnsi="Times New Roman" w:cs="Times New Roman" w:hint="eastAsia"/>
          <w:sz w:val="24"/>
        </w:rPr>
        <w:t>達</w:t>
      </w:r>
      <w:r w:rsidRPr="00B42B2E">
        <w:rPr>
          <w:rFonts w:ascii="Times New Roman" w:hAnsi="Times New Roman" w:cs="Times New Roman" w:hint="eastAsia"/>
          <w:sz w:val="24"/>
        </w:rPr>
        <w:t>の初期の</w:t>
      </w:r>
      <w:r>
        <w:rPr>
          <w:rFonts w:ascii="Times New Roman" w:hAnsi="Times New Roman" w:cs="Times New Roman" w:hint="eastAsia"/>
          <w:sz w:val="24"/>
        </w:rPr>
        <w:t>卵黄形成段階の間での遷移の間に検出された</w:t>
      </w:r>
      <w:r w:rsidRPr="00B42B2E">
        <w:rPr>
          <w:rFonts w:ascii="Times New Roman" w:hAnsi="Times New Roman" w:cs="Times New Roman" w:hint="eastAsia"/>
          <w:sz w:val="24"/>
        </w:rPr>
        <w:t>。</w:t>
      </w:r>
      <w:proofErr w:type="spellStart"/>
      <w:r w:rsidRPr="00B42B2E">
        <w:rPr>
          <w:rFonts w:ascii="Times New Roman" w:hAnsi="Times New Roman" w:cs="Times New Roman" w:hint="eastAsia"/>
          <w:sz w:val="24"/>
        </w:rPr>
        <w:t>Pourié</w:t>
      </w:r>
      <w:proofErr w:type="spellEnd"/>
      <w:r w:rsidRPr="00B42B2E">
        <w:rPr>
          <w:rFonts w:ascii="Times New Roman" w:hAnsi="Times New Roman" w:cs="Times New Roman" w:hint="eastAsia"/>
          <w:sz w:val="24"/>
        </w:rPr>
        <w:t>と</w:t>
      </w:r>
      <w:proofErr w:type="spellStart"/>
      <w:r w:rsidRPr="00B42B2E">
        <w:rPr>
          <w:rFonts w:ascii="Times New Roman" w:hAnsi="Times New Roman" w:cs="Times New Roman" w:hint="eastAsia"/>
          <w:sz w:val="24"/>
        </w:rPr>
        <w:t>Trabalon</w:t>
      </w:r>
      <w:proofErr w:type="spellEnd"/>
      <w:r w:rsidRPr="00B42B2E">
        <w:rPr>
          <w:rFonts w:ascii="Times New Roman" w:hAnsi="Times New Roman" w:cs="Times New Roman" w:hint="eastAsia"/>
          <w:sz w:val="24"/>
        </w:rPr>
        <w:t xml:space="preserve"> (2003)</w:t>
      </w:r>
      <w:r w:rsidRPr="00B42B2E">
        <w:rPr>
          <w:rFonts w:ascii="Times New Roman" w:hAnsi="Times New Roman" w:cs="Times New Roman" w:hint="eastAsia"/>
          <w:sz w:val="24"/>
        </w:rPr>
        <w:t>は、</w:t>
      </w:r>
      <w:r>
        <w:rPr>
          <w:rFonts w:ascii="Times New Roman" w:hAnsi="Times New Roman" w:cs="Times New Roman" w:hint="eastAsia"/>
          <w:sz w:val="24"/>
        </w:rPr>
        <w:t>卵黄形成</w:t>
      </w:r>
      <w:r w:rsidRPr="00B42B2E">
        <w:rPr>
          <w:rFonts w:ascii="Times New Roman" w:hAnsi="Times New Roman" w:cs="Times New Roman" w:hint="eastAsia"/>
          <w:sz w:val="24"/>
        </w:rPr>
        <w:t>上</w:t>
      </w:r>
      <w:r>
        <w:rPr>
          <w:rFonts w:ascii="Times New Roman" w:hAnsi="Times New Roman" w:cs="Times New Roman" w:hint="eastAsia"/>
          <w:sz w:val="24"/>
        </w:rPr>
        <w:t>の</w:t>
      </w:r>
      <w:r w:rsidRPr="00B42B2E">
        <w:rPr>
          <w:rFonts w:ascii="Times New Roman" w:hAnsi="Times New Roman" w:cs="Times New Roman" w:hint="eastAsia"/>
          <w:sz w:val="24"/>
        </w:rPr>
        <w:t>外因性エクジステロイドの役割を調査し、</w:t>
      </w:r>
      <w:proofErr w:type="spellStart"/>
      <w:r w:rsidRPr="001E0203">
        <w:rPr>
          <w:rFonts w:ascii="Times New Roman" w:hAnsi="Times New Roman" w:cs="Times New Roman" w:hint="eastAsia"/>
          <w:i/>
          <w:sz w:val="24"/>
        </w:rPr>
        <w:t>Tegenaria</w:t>
      </w:r>
      <w:proofErr w:type="spellEnd"/>
      <w:r w:rsidRPr="001E0203">
        <w:rPr>
          <w:rFonts w:ascii="Times New Roman" w:hAnsi="Times New Roman" w:cs="Times New Roman" w:hint="eastAsia"/>
          <w:i/>
          <w:sz w:val="24"/>
        </w:rPr>
        <w:t xml:space="preserve"> </w:t>
      </w:r>
      <w:proofErr w:type="spellStart"/>
      <w:r w:rsidRPr="001E0203">
        <w:rPr>
          <w:rFonts w:ascii="Times New Roman" w:hAnsi="Times New Roman" w:cs="Times New Roman" w:hint="eastAsia"/>
          <w:i/>
          <w:sz w:val="24"/>
        </w:rPr>
        <w:t>atrica</w:t>
      </w:r>
      <w:proofErr w:type="spellEnd"/>
      <w:r w:rsidRPr="00B42B2E">
        <w:rPr>
          <w:rFonts w:ascii="Times New Roman" w:hAnsi="Times New Roman" w:cs="Times New Roman" w:hint="eastAsia"/>
          <w:sz w:val="24"/>
        </w:rPr>
        <w:t>のヘモリンパ、卵巣</w:t>
      </w:r>
      <w:r>
        <w:rPr>
          <w:rFonts w:ascii="Times New Roman" w:hAnsi="Times New Roman" w:cs="Times New Roman" w:hint="eastAsia"/>
          <w:sz w:val="24"/>
        </w:rPr>
        <w:t>および</w:t>
      </w:r>
      <w:r w:rsidRPr="00B42B2E">
        <w:rPr>
          <w:rFonts w:ascii="Times New Roman" w:hAnsi="Times New Roman" w:cs="Times New Roman" w:hint="eastAsia"/>
          <w:sz w:val="24"/>
        </w:rPr>
        <w:t>卵から得られるビテロゲニンの部分的な</w:t>
      </w:r>
      <w:r>
        <w:rPr>
          <w:rFonts w:ascii="Times New Roman" w:hAnsi="Times New Roman" w:cs="Times New Roman" w:hint="eastAsia"/>
          <w:sz w:val="24"/>
        </w:rPr>
        <w:t>同定</w:t>
      </w:r>
      <w:r w:rsidRPr="00B42B2E">
        <w:rPr>
          <w:rFonts w:ascii="Times New Roman" w:hAnsi="Times New Roman" w:cs="Times New Roman" w:hint="eastAsia"/>
          <w:sz w:val="24"/>
        </w:rPr>
        <w:t>を報告した。他の節足動物の場合のように、</w:t>
      </w:r>
      <w:r>
        <w:rPr>
          <w:rFonts w:ascii="Times New Roman" w:hAnsi="Times New Roman" w:cs="Times New Roman" w:hint="eastAsia"/>
          <w:sz w:val="24"/>
        </w:rPr>
        <w:t>つがいのないメス</w:t>
      </w:r>
      <w:r w:rsidRPr="00B42B2E">
        <w:rPr>
          <w:rFonts w:ascii="Times New Roman" w:hAnsi="Times New Roman" w:cs="Times New Roman" w:hint="eastAsia"/>
          <w:sz w:val="24"/>
        </w:rPr>
        <w:t>の中</w:t>
      </w:r>
      <w:r>
        <w:rPr>
          <w:rFonts w:ascii="Times New Roman" w:hAnsi="Times New Roman" w:cs="Times New Roman" w:hint="eastAsia"/>
          <w:sz w:val="24"/>
        </w:rPr>
        <w:t>へ</w:t>
      </w:r>
      <w:r w:rsidRPr="00B42B2E">
        <w:rPr>
          <w:rFonts w:ascii="Times New Roman" w:hAnsi="Times New Roman" w:cs="Times New Roman" w:hint="eastAsia"/>
          <w:sz w:val="24"/>
        </w:rPr>
        <w:t>の</w:t>
      </w:r>
      <w:r w:rsidRPr="00B42B2E">
        <w:rPr>
          <w:rFonts w:ascii="Times New Roman" w:hAnsi="Times New Roman" w:cs="Times New Roman" w:hint="eastAsia"/>
          <w:sz w:val="24"/>
        </w:rPr>
        <w:t>20-</w:t>
      </w:r>
      <w:r w:rsidRPr="00B42B2E">
        <w:rPr>
          <w:rFonts w:ascii="Times New Roman" w:hAnsi="Times New Roman" w:cs="Times New Roman" w:hint="eastAsia"/>
          <w:sz w:val="24"/>
        </w:rPr>
        <w:t>ヒドロキシエクジソン</w:t>
      </w:r>
      <w:r>
        <w:rPr>
          <w:rFonts w:ascii="Times New Roman" w:hAnsi="Times New Roman" w:cs="Times New Roman" w:hint="eastAsia"/>
          <w:sz w:val="24"/>
        </w:rPr>
        <w:t>の</w:t>
      </w:r>
      <w:r w:rsidRPr="00B42B2E">
        <w:rPr>
          <w:rFonts w:ascii="Times New Roman" w:hAnsi="Times New Roman" w:cs="Times New Roman" w:hint="eastAsia"/>
          <w:sz w:val="24"/>
        </w:rPr>
        <w:t>注入は、卵黄形成を誘発した。最後に、</w:t>
      </w:r>
      <w:r w:rsidRPr="00B42B2E">
        <w:rPr>
          <w:rFonts w:ascii="Times New Roman" w:hAnsi="Times New Roman" w:cs="Times New Roman" w:hint="eastAsia"/>
          <w:sz w:val="24"/>
        </w:rPr>
        <w:t>20-</w:t>
      </w:r>
      <w:r w:rsidRPr="00B42B2E">
        <w:rPr>
          <w:rFonts w:ascii="Times New Roman" w:hAnsi="Times New Roman" w:cs="Times New Roman" w:hint="eastAsia"/>
          <w:sz w:val="24"/>
        </w:rPr>
        <w:t>ヒドロキシエクジソンの注入は性的な感受性の頻度を増やし、性</w:t>
      </w:r>
      <w:r>
        <w:rPr>
          <w:rFonts w:ascii="Times New Roman" w:hAnsi="Times New Roman" w:cs="Times New Roman" w:hint="eastAsia"/>
          <w:sz w:val="24"/>
        </w:rPr>
        <w:t>的な</w:t>
      </w:r>
      <w:r w:rsidRPr="00B42B2E">
        <w:rPr>
          <w:rFonts w:ascii="Times New Roman" w:hAnsi="Times New Roman" w:cs="Times New Roman" w:hint="eastAsia"/>
          <w:sz w:val="24"/>
        </w:rPr>
        <w:t>行動の間の</w:t>
      </w:r>
      <w:r>
        <w:rPr>
          <w:rFonts w:ascii="Times New Roman" w:hAnsi="Times New Roman" w:cs="Times New Roman" w:hint="eastAsia"/>
          <w:sz w:val="24"/>
        </w:rPr>
        <w:t>共食い</w:t>
      </w:r>
      <w:r w:rsidRPr="00B42B2E">
        <w:rPr>
          <w:rFonts w:ascii="Times New Roman" w:hAnsi="Times New Roman" w:cs="Times New Roman" w:hint="eastAsia"/>
          <w:sz w:val="24"/>
        </w:rPr>
        <w:t>を</w:t>
      </w:r>
      <w:r>
        <w:rPr>
          <w:rFonts w:ascii="Times New Roman" w:hAnsi="Times New Roman" w:cs="Times New Roman" w:hint="eastAsia"/>
          <w:sz w:val="24"/>
        </w:rPr>
        <w:t>抑制し</w:t>
      </w:r>
      <w:r w:rsidRPr="00B42B2E">
        <w:rPr>
          <w:rFonts w:ascii="Times New Roman" w:hAnsi="Times New Roman" w:cs="Times New Roman" w:hint="eastAsia"/>
          <w:sz w:val="24"/>
        </w:rPr>
        <w:t>、</w:t>
      </w:r>
      <w:r>
        <w:rPr>
          <w:rFonts w:ascii="Times New Roman" w:hAnsi="Times New Roman" w:cs="Times New Roman" w:hint="eastAsia"/>
          <w:sz w:val="24"/>
        </w:rPr>
        <w:t>網</w:t>
      </w:r>
      <w:r w:rsidRPr="00B42B2E">
        <w:rPr>
          <w:rFonts w:ascii="Times New Roman" w:hAnsi="Times New Roman" w:cs="Times New Roman" w:hint="eastAsia"/>
          <w:sz w:val="24"/>
        </w:rPr>
        <w:t>と表皮の接触</w:t>
      </w:r>
      <w:r>
        <w:rPr>
          <w:rFonts w:ascii="Times New Roman" w:hAnsi="Times New Roman" w:cs="Times New Roman" w:hint="eastAsia"/>
          <w:sz w:val="24"/>
        </w:rPr>
        <w:t>的性</w:t>
      </w:r>
      <w:r w:rsidRPr="00B42B2E">
        <w:rPr>
          <w:rFonts w:ascii="Times New Roman" w:hAnsi="Times New Roman" w:cs="Times New Roman" w:hint="eastAsia"/>
          <w:sz w:val="24"/>
        </w:rPr>
        <w:t>フェロモン</w:t>
      </w:r>
      <w:r w:rsidRPr="00B42B2E">
        <w:rPr>
          <w:rFonts w:ascii="Times New Roman" w:hAnsi="Times New Roman" w:cs="Times New Roman" w:hint="eastAsia"/>
          <w:sz w:val="24"/>
        </w:rPr>
        <w:t>(</w:t>
      </w:r>
      <w:r>
        <w:rPr>
          <w:rFonts w:ascii="Times New Roman" w:hAnsi="Times New Roman" w:cs="Times New Roman" w:hint="eastAsia"/>
          <w:sz w:val="24"/>
        </w:rPr>
        <w:t>メチル</w:t>
      </w:r>
      <w:r w:rsidRPr="00B42B2E">
        <w:rPr>
          <w:rFonts w:ascii="Times New Roman" w:hAnsi="Times New Roman" w:cs="Times New Roman" w:hint="eastAsia"/>
          <w:sz w:val="24"/>
        </w:rPr>
        <w:t>エステル類と脂肪酸</w:t>
      </w:r>
      <w:r w:rsidRPr="00B42B2E">
        <w:rPr>
          <w:rFonts w:ascii="Times New Roman" w:hAnsi="Times New Roman" w:cs="Times New Roman" w:hint="eastAsia"/>
          <w:sz w:val="24"/>
        </w:rPr>
        <w:t>)</w:t>
      </w:r>
      <w:r w:rsidRPr="00B42B2E">
        <w:rPr>
          <w:rFonts w:ascii="Times New Roman" w:hAnsi="Times New Roman" w:cs="Times New Roman" w:hint="eastAsia"/>
          <w:sz w:val="24"/>
        </w:rPr>
        <w:t>の生産を</w:t>
      </w:r>
      <w:r>
        <w:rPr>
          <w:rFonts w:ascii="Times New Roman" w:hAnsi="Times New Roman" w:cs="Times New Roman" w:hint="eastAsia"/>
          <w:sz w:val="24"/>
        </w:rPr>
        <w:t>やめさせる</w:t>
      </w:r>
      <w:r w:rsidRPr="00B42B2E">
        <w:rPr>
          <w:rFonts w:ascii="Times New Roman" w:hAnsi="Times New Roman" w:cs="Times New Roman" w:hint="eastAsia"/>
          <w:sz w:val="24"/>
        </w:rPr>
        <w:t>(</w:t>
      </w:r>
      <w:proofErr w:type="spellStart"/>
      <w:r w:rsidRPr="00DC701E">
        <w:rPr>
          <w:rFonts w:ascii="Times New Roman" w:hAnsi="Times New Roman" w:cs="Times New Roman"/>
          <w:sz w:val="24"/>
        </w:rPr>
        <w:t>Trababn</w:t>
      </w:r>
      <w:proofErr w:type="spellEnd"/>
      <w:r w:rsidRPr="00DC701E">
        <w:rPr>
          <w:rFonts w:ascii="Times New Roman" w:hAnsi="Times New Roman" w:cs="Times New Roman"/>
          <w:sz w:val="24"/>
        </w:rPr>
        <w:t xml:space="preserve"> et al.2005</w:t>
      </w:r>
      <w:r w:rsidRPr="00B42B2E">
        <w:rPr>
          <w:rFonts w:ascii="Times New Roman" w:hAnsi="Times New Roman" w:cs="Times New Roman" w:hint="eastAsia"/>
          <w:sz w:val="24"/>
        </w:rPr>
        <w:t>)</w:t>
      </w:r>
      <w:r w:rsidRPr="00B42B2E">
        <w:rPr>
          <w:rFonts w:ascii="Times New Roman" w:hAnsi="Times New Roman" w:cs="Times New Roman" w:hint="eastAsia"/>
          <w:sz w:val="24"/>
        </w:rPr>
        <w:t>。</w:t>
      </w:r>
    </w:p>
    <w:p w:rsidR="001066D9" w:rsidRDefault="001066D9" w:rsidP="001066D9">
      <w:pPr>
        <w:tabs>
          <w:tab w:val="left" w:pos="7296"/>
        </w:tabs>
        <w:ind w:firstLineChars="100" w:firstLine="240"/>
        <w:rPr>
          <w:rFonts w:ascii="Times New Roman" w:hAnsi="Times New Roman" w:cs="Times New Roman"/>
          <w:sz w:val="24"/>
        </w:rPr>
      </w:pPr>
      <w:r w:rsidRPr="00B42B2E">
        <w:rPr>
          <w:rFonts w:ascii="Times New Roman" w:hAnsi="Times New Roman" w:cs="Times New Roman" w:hint="eastAsia"/>
          <w:sz w:val="24"/>
        </w:rPr>
        <w:t>遺伝</w:t>
      </w:r>
      <w:r>
        <w:rPr>
          <w:rFonts w:ascii="Times New Roman" w:hAnsi="Times New Roman" w:cs="Times New Roman" w:hint="eastAsia"/>
          <w:sz w:val="24"/>
        </w:rPr>
        <w:t>的および</w:t>
      </w:r>
      <w:r w:rsidRPr="00B42B2E">
        <w:rPr>
          <w:rFonts w:ascii="Times New Roman" w:hAnsi="Times New Roman" w:cs="Times New Roman" w:hint="eastAsia"/>
          <w:sz w:val="24"/>
        </w:rPr>
        <w:t>環境</w:t>
      </w:r>
      <w:r>
        <w:rPr>
          <w:rFonts w:ascii="Times New Roman" w:hAnsi="Times New Roman" w:cs="Times New Roman" w:hint="eastAsia"/>
          <w:sz w:val="24"/>
        </w:rPr>
        <w:t>的</w:t>
      </w:r>
      <w:r w:rsidRPr="00B42B2E">
        <w:rPr>
          <w:rFonts w:ascii="Times New Roman" w:hAnsi="Times New Roman" w:cs="Times New Roman" w:hint="eastAsia"/>
          <w:sz w:val="24"/>
        </w:rPr>
        <w:t>要因</w:t>
      </w:r>
      <w:r>
        <w:rPr>
          <w:rFonts w:ascii="Times New Roman" w:hAnsi="Times New Roman" w:cs="Times New Roman" w:hint="eastAsia"/>
          <w:sz w:val="24"/>
        </w:rPr>
        <w:t>の両方が</w:t>
      </w:r>
      <w:r w:rsidRPr="00B42B2E">
        <w:rPr>
          <w:rFonts w:ascii="Times New Roman" w:hAnsi="Times New Roman" w:cs="Times New Roman" w:hint="eastAsia"/>
          <w:sz w:val="24"/>
        </w:rPr>
        <w:t>節足動物の</w:t>
      </w:r>
      <w:r>
        <w:rPr>
          <w:rFonts w:ascii="Times New Roman" w:hAnsi="Times New Roman" w:cs="Times New Roman" w:hint="eastAsia"/>
          <w:sz w:val="24"/>
        </w:rPr>
        <w:t>表皮の</w:t>
      </w:r>
      <w:r w:rsidRPr="00B42B2E">
        <w:rPr>
          <w:rFonts w:ascii="Times New Roman" w:hAnsi="Times New Roman" w:cs="Times New Roman" w:hint="eastAsia"/>
          <w:sz w:val="24"/>
        </w:rPr>
        <w:t>化学</w:t>
      </w:r>
      <w:r>
        <w:rPr>
          <w:rFonts w:ascii="Times New Roman" w:hAnsi="Times New Roman" w:cs="Times New Roman" w:hint="eastAsia"/>
          <w:sz w:val="24"/>
        </w:rPr>
        <w:t>的組成に関し化合</w:t>
      </w:r>
      <w:r w:rsidRPr="00B42B2E">
        <w:rPr>
          <w:rFonts w:ascii="Times New Roman" w:hAnsi="Times New Roman" w:cs="Times New Roman" w:hint="eastAsia"/>
          <w:sz w:val="24"/>
        </w:rPr>
        <w:t>物の組成と比率に影響</w:t>
      </w:r>
      <w:r>
        <w:rPr>
          <w:rFonts w:ascii="Times New Roman" w:hAnsi="Times New Roman" w:cs="Times New Roman" w:hint="eastAsia"/>
          <w:sz w:val="24"/>
        </w:rPr>
        <w:t>しうる</w:t>
      </w:r>
      <w:r w:rsidRPr="00B42B2E">
        <w:rPr>
          <w:rFonts w:ascii="Times New Roman" w:hAnsi="Times New Roman" w:cs="Times New Roman" w:hint="eastAsia"/>
          <w:sz w:val="24"/>
        </w:rPr>
        <w:t>(</w:t>
      </w:r>
      <w:r w:rsidRPr="00DC701E">
        <w:rPr>
          <w:rFonts w:ascii="Times New Roman" w:hAnsi="Times New Roman" w:cs="Times New Roman"/>
          <w:sz w:val="24"/>
        </w:rPr>
        <w:t>Liang and</w:t>
      </w:r>
      <w:r>
        <w:rPr>
          <w:rFonts w:ascii="Times New Roman" w:hAnsi="Times New Roman" w:cs="Times New Roman" w:hint="eastAsia"/>
          <w:sz w:val="24"/>
        </w:rPr>
        <w:t xml:space="preserve"> </w:t>
      </w:r>
      <w:proofErr w:type="spellStart"/>
      <w:r w:rsidRPr="00DC701E">
        <w:rPr>
          <w:rFonts w:ascii="Times New Roman" w:hAnsi="Times New Roman" w:cs="Times New Roman" w:hint="eastAsia"/>
          <w:sz w:val="24"/>
        </w:rPr>
        <w:t>Silve</w:t>
      </w:r>
      <w:r>
        <w:rPr>
          <w:rFonts w:ascii="Times New Roman" w:hAnsi="Times New Roman" w:cs="Times New Roman" w:hint="eastAsia"/>
          <w:sz w:val="24"/>
        </w:rPr>
        <w:t>r</w:t>
      </w:r>
      <w:r w:rsidRPr="00DC701E">
        <w:rPr>
          <w:rFonts w:ascii="Times New Roman" w:hAnsi="Times New Roman" w:cs="Times New Roman" w:hint="eastAsia"/>
          <w:sz w:val="24"/>
        </w:rPr>
        <w:t>nan</w:t>
      </w:r>
      <w:proofErr w:type="spellEnd"/>
      <w:r w:rsidRPr="00DC701E">
        <w:rPr>
          <w:rFonts w:ascii="Times New Roman" w:hAnsi="Times New Roman" w:cs="Times New Roman" w:hint="eastAsia"/>
          <w:sz w:val="24"/>
        </w:rPr>
        <w:t xml:space="preserve"> 2000,</w:t>
      </w:r>
      <w:r>
        <w:rPr>
          <w:rFonts w:ascii="Times New Roman" w:hAnsi="Times New Roman" w:cs="Times New Roman" w:hint="eastAsia"/>
          <w:sz w:val="24"/>
        </w:rPr>
        <w:t xml:space="preserve"> </w:t>
      </w:r>
      <w:r w:rsidRPr="00DC701E">
        <w:rPr>
          <w:rFonts w:ascii="Times New Roman" w:hAnsi="Times New Roman" w:cs="Times New Roman" w:hint="eastAsia"/>
          <w:sz w:val="24"/>
        </w:rPr>
        <w:t xml:space="preserve">van </w:t>
      </w:r>
      <w:proofErr w:type="spellStart"/>
      <w:r w:rsidRPr="00DC701E">
        <w:rPr>
          <w:rFonts w:ascii="Times New Roman" w:hAnsi="Times New Roman" w:cs="Times New Roman" w:hint="eastAsia"/>
          <w:sz w:val="24"/>
        </w:rPr>
        <w:t>Zweden</w:t>
      </w:r>
      <w:proofErr w:type="spellEnd"/>
      <w:r w:rsidRPr="00DC701E">
        <w:rPr>
          <w:rFonts w:ascii="Times New Roman" w:hAnsi="Times New Roman" w:cs="Times New Roman" w:hint="eastAsia"/>
          <w:sz w:val="24"/>
        </w:rPr>
        <w:t xml:space="preserve"> et al</w:t>
      </w:r>
      <w:r>
        <w:rPr>
          <w:rFonts w:ascii="Times New Roman" w:hAnsi="Times New Roman" w:cs="Times New Roman" w:hint="eastAsia"/>
          <w:sz w:val="24"/>
        </w:rPr>
        <w:t xml:space="preserve">. </w:t>
      </w:r>
      <w:r w:rsidRPr="00DC701E">
        <w:rPr>
          <w:rFonts w:ascii="Times New Roman" w:hAnsi="Times New Roman" w:cs="Times New Roman" w:hint="eastAsia"/>
          <w:sz w:val="24"/>
        </w:rPr>
        <w:t>2009</w:t>
      </w:r>
      <w:r w:rsidRPr="00B42B2E">
        <w:rPr>
          <w:rFonts w:ascii="Times New Roman" w:hAnsi="Times New Roman" w:cs="Times New Roman" w:hint="eastAsia"/>
          <w:sz w:val="24"/>
        </w:rPr>
        <w:t>)</w:t>
      </w:r>
      <w:r w:rsidRPr="00B42B2E">
        <w:rPr>
          <w:rFonts w:ascii="Times New Roman" w:hAnsi="Times New Roman" w:cs="Times New Roman" w:hint="eastAsia"/>
          <w:sz w:val="24"/>
        </w:rPr>
        <w:t>。しかし</w:t>
      </w:r>
      <w:r>
        <w:rPr>
          <w:rFonts w:ascii="Times New Roman" w:hAnsi="Times New Roman" w:cs="Times New Roman" w:hint="eastAsia"/>
          <w:sz w:val="24"/>
        </w:rPr>
        <w:t>ながら</w:t>
      </w:r>
      <w:r w:rsidRPr="00B42B2E">
        <w:rPr>
          <w:rFonts w:ascii="Times New Roman" w:hAnsi="Times New Roman" w:cs="Times New Roman" w:hint="eastAsia"/>
          <w:sz w:val="24"/>
        </w:rPr>
        <w:t>、栄養</w:t>
      </w:r>
      <w:r>
        <w:rPr>
          <w:rFonts w:ascii="Times New Roman" w:hAnsi="Times New Roman" w:cs="Times New Roman" w:hint="eastAsia"/>
          <w:sz w:val="24"/>
        </w:rPr>
        <w:t>的な貯蔵</w:t>
      </w:r>
      <w:r w:rsidRPr="00B42B2E">
        <w:rPr>
          <w:rFonts w:ascii="Times New Roman" w:hAnsi="Times New Roman" w:cs="Times New Roman" w:hint="eastAsia"/>
          <w:sz w:val="24"/>
        </w:rPr>
        <w:t>に関する体</w:t>
      </w:r>
      <w:r>
        <w:rPr>
          <w:rFonts w:ascii="Times New Roman" w:hAnsi="Times New Roman" w:cs="Times New Roman" w:hint="eastAsia"/>
          <w:sz w:val="24"/>
        </w:rPr>
        <w:t>の</w:t>
      </w:r>
      <w:r w:rsidRPr="00B42B2E">
        <w:rPr>
          <w:rFonts w:ascii="Times New Roman" w:hAnsi="Times New Roman" w:cs="Times New Roman" w:hint="eastAsia"/>
          <w:sz w:val="24"/>
        </w:rPr>
        <w:t>状態は、全体的な健</w:t>
      </w:r>
      <w:r>
        <w:rPr>
          <w:rFonts w:ascii="Times New Roman" w:hAnsi="Times New Roman" w:cs="Times New Roman" w:hint="eastAsia"/>
          <w:sz w:val="24"/>
        </w:rPr>
        <w:t>康状態</w:t>
      </w:r>
      <w:r w:rsidRPr="00B42B2E">
        <w:rPr>
          <w:rFonts w:ascii="Times New Roman" w:hAnsi="Times New Roman" w:cs="Times New Roman" w:hint="eastAsia"/>
          <w:sz w:val="24"/>
        </w:rPr>
        <w:t>と</w:t>
      </w:r>
      <w:r>
        <w:rPr>
          <w:rFonts w:ascii="Times New Roman" w:hAnsi="Times New Roman" w:cs="Times New Roman" w:hint="eastAsia"/>
          <w:sz w:val="24"/>
        </w:rPr>
        <w:t>良好な</w:t>
      </w:r>
      <w:r w:rsidRPr="00B42B2E">
        <w:rPr>
          <w:rFonts w:ascii="Times New Roman" w:hAnsi="Times New Roman" w:cs="Times New Roman" w:hint="eastAsia"/>
          <w:sz w:val="24"/>
        </w:rPr>
        <w:t>生殖</w:t>
      </w:r>
      <w:r>
        <w:rPr>
          <w:rFonts w:ascii="Times New Roman" w:hAnsi="Times New Roman" w:cs="Times New Roman" w:hint="eastAsia"/>
          <w:sz w:val="24"/>
        </w:rPr>
        <w:t>状態</w:t>
      </w:r>
      <w:r w:rsidRPr="00B42B2E">
        <w:rPr>
          <w:rFonts w:ascii="Times New Roman" w:hAnsi="Times New Roman" w:cs="Times New Roman" w:hint="eastAsia"/>
          <w:sz w:val="24"/>
        </w:rPr>
        <w:t>の</w:t>
      </w:r>
      <w:r>
        <w:rPr>
          <w:rFonts w:ascii="Times New Roman" w:hAnsi="Times New Roman" w:cs="Times New Roman" w:hint="eastAsia"/>
          <w:sz w:val="24"/>
        </w:rPr>
        <w:t>サイン</w:t>
      </w:r>
      <w:r w:rsidRPr="00B42B2E">
        <w:rPr>
          <w:rFonts w:ascii="Times New Roman" w:hAnsi="Times New Roman" w:cs="Times New Roman" w:hint="eastAsia"/>
          <w:sz w:val="24"/>
        </w:rPr>
        <w:t>として考慮される。従って、体</w:t>
      </w:r>
      <w:r>
        <w:rPr>
          <w:rFonts w:ascii="Times New Roman" w:hAnsi="Times New Roman" w:cs="Times New Roman" w:hint="eastAsia"/>
          <w:sz w:val="24"/>
        </w:rPr>
        <w:t>の</w:t>
      </w:r>
      <w:r w:rsidRPr="00B42B2E">
        <w:rPr>
          <w:rFonts w:ascii="Times New Roman" w:hAnsi="Times New Roman" w:cs="Times New Roman" w:hint="eastAsia"/>
          <w:sz w:val="24"/>
        </w:rPr>
        <w:t>状況の評価は保護</w:t>
      </w:r>
      <w:r>
        <w:rPr>
          <w:rFonts w:ascii="Times New Roman" w:hAnsi="Times New Roman" w:cs="Times New Roman" w:hint="eastAsia"/>
          <w:sz w:val="24"/>
        </w:rPr>
        <w:t>的な</w:t>
      </w:r>
      <w:r w:rsidRPr="00B42B2E">
        <w:rPr>
          <w:rFonts w:ascii="Times New Roman" w:hAnsi="Times New Roman" w:cs="Times New Roman" w:hint="eastAsia"/>
          <w:sz w:val="24"/>
        </w:rPr>
        <w:t>生物学</w:t>
      </w:r>
      <w:r>
        <w:rPr>
          <w:rFonts w:ascii="Times New Roman" w:hAnsi="Times New Roman" w:cs="Times New Roman" w:hint="eastAsia"/>
          <w:sz w:val="24"/>
        </w:rPr>
        <w:t>および</w:t>
      </w:r>
      <w:r w:rsidRPr="00B42B2E">
        <w:rPr>
          <w:rFonts w:ascii="Times New Roman" w:hAnsi="Times New Roman" w:cs="Times New Roman" w:hint="eastAsia"/>
          <w:sz w:val="24"/>
        </w:rPr>
        <w:lastRenderedPageBreak/>
        <w:t>進化生態学</w:t>
      </w:r>
      <w:r>
        <w:rPr>
          <w:rFonts w:ascii="Times New Roman" w:hAnsi="Times New Roman" w:cs="Times New Roman" w:hint="eastAsia"/>
          <w:sz w:val="24"/>
        </w:rPr>
        <w:t>の研究</w:t>
      </w:r>
      <w:r w:rsidRPr="00B42B2E">
        <w:rPr>
          <w:rFonts w:ascii="Times New Roman" w:hAnsi="Times New Roman" w:cs="Times New Roman" w:hint="eastAsia"/>
          <w:sz w:val="24"/>
        </w:rPr>
        <w:t>における重要な要因にな</w:t>
      </w:r>
      <w:r>
        <w:rPr>
          <w:rFonts w:ascii="Times New Roman" w:hAnsi="Times New Roman" w:cs="Times New Roman" w:hint="eastAsia"/>
          <w:sz w:val="24"/>
        </w:rPr>
        <w:t>る</w:t>
      </w:r>
      <w:r w:rsidRPr="00B42B2E">
        <w:rPr>
          <w:rFonts w:ascii="Times New Roman" w:hAnsi="Times New Roman" w:cs="Times New Roman" w:hint="eastAsia"/>
          <w:sz w:val="24"/>
        </w:rPr>
        <w:t>(</w:t>
      </w:r>
      <w:proofErr w:type="spellStart"/>
      <w:r w:rsidRPr="00DC701E">
        <w:rPr>
          <w:rFonts w:ascii="Times New Roman" w:hAnsi="Times New Roman" w:cs="Times New Roman"/>
          <w:sz w:val="24"/>
        </w:rPr>
        <w:t>Blanckenhorn</w:t>
      </w:r>
      <w:proofErr w:type="spellEnd"/>
      <w:r w:rsidRPr="00DC701E">
        <w:rPr>
          <w:rFonts w:ascii="Times New Roman" w:hAnsi="Times New Roman" w:cs="Times New Roman"/>
          <w:sz w:val="24"/>
        </w:rPr>
        <w:t xml:space="preserve"> and </w:t>
      </w:r>
      <w:proofErr w:type="spellStart"/>
      <w:r w:rsidRPr="00DC701E">
        <w:rPr>
          <w:rFonts w:ascii="Times New Roman" w:hAnsi="Times New Roman" w:cs="Times New Roman"/>
          <w:sz w:val="24"/>
        </w:rPr>
        <w:t>Hosken</w:t>
      </w:r>
      <w:proofErr w:type="spellEnd"/>
      <w:r w:rsidRPr="00DC701E">
        <w:rPr>
          <w:rFonts w:ascii="Times New Roman" w:hAnsi="Times New Roman" w:cs="Times New Roman"/>
          <w:sz w:val="24"/>
        </w:rPr>
        <w:t xml:space="preserve"> 2003,</w:t>
      </w:r>
      <w:r>
        <w:rPr>
          <w:rFonts w:ascii="Times New Roman" w:hAnsi="Times New Roman" w:cs="Times New Roman" w:hint="eastAsia"/>
          <w:sz w:val="24"/>
        </w:rPr>
        <w:t xml:space="preserve"> </w:t>
      </w:r>
      <w:r w:rsidRPr="00DC701E">
        <w:rPr>
          <w:rFonts w:ascii="Times New Roman" w:hAnsi="Times New Roman" w:cs="Times New Roman"/>
          <w:sz w:val="24"/>
        </w:rPr>
        <w:t>Stevenson and Woods 2006</w:t>
      </w:r>
      <w:r w:rsidRPr="00B42B2E">
        <w:rPr>
          <w:rFonts w:ascii="Times New Roman" w:hAnsi="Times New Roman" w:cs="Times New Roman" w:hint="eastAsia"/>
          <w:sz w:val="24"/>
        </w:rPr>
        <w:t>)</w:t>
      </w:r>
      <w:r w:rsidRPr="00B42B2E">
        <w:rPr>
          <w:rFonts w:ascii="Times New Roman" w:hAnsi="Times New Roman" w:cs="Times New Roman" w:hint="eastAsia"/>
          <w:sz w:val="24"/>
        </w:rPr>
        <w:t>。最も一般的に用いられる</w:t>
      </w:r>
      <w:r>
        <w:rPr>
          <w:rFonts w:ascii="Times New Roman" w:hAnsi="Times New Roman" w:cs="Times New Roman" w:hint="eastAsia"/>
          <w:sz w:val="24"/>
        </w:rPr>
        <w:t>状態に依存した体のサイズ</w:t>
      </w:r>
      <w:r w:rsidRPr="00B42B2E">
        <w:rPr>
          <w:rFonts w:ascii="Times New Roman" w:hAnsi="Times New Roman" w:cs="Times New Roman" w:hint="eastAsia"/>
          <w:sz w:val="24"/>
        </w:rPr>
        <w:t>が推定する</w:t>
      </w:r>
      <w:r w:rsidRPr="00B42B2E">
        <w:rPr>
          <w:rFonts w:ascii="Times New Roman" w:hAnsi="Times New Roman" w:cs="Times New Roman" w:hint="eastAsia"/>
          <w:sz w:val="24"/>
        </w:rPr>
        <w:t>2</w:t>
      </w:r>
      <w:r w:rsidRPr="00B42B2E">
        <w:rPr>
          <w:rFonts w:ascii="Times New Roman" w:hAnsi="Times New Roman" w:cs="Times New Roman" w:hint="eastAsia"/>
          <w:sz w:val="24"/>
        </w:rPr>
        <w:t>つ</w:t>
      </w:r>
      <w:r>
        <w:rPr>
          <w:rFonts w:ascii="Times New Roman" w:hAnsi="Times New Roman" w:cs="Times New Roman" w:hint="eastAsia"/>
          <w:sz w:val="24"/>
        </w:rPr>
        <w:t>のもの</w:t>
      </w:r>
      <w:r w:rsidRPr="00B42B2E">
        <w:rPr>
          <w:rFonts w:ascii="Times New Roman" w:hAnsi="Times New Roman" w:cs="Times New Roman" w:hint="eastAsia"/>
          <w:sz w:val="24"/>
        </w:rPr>
        <w:t>は、体重</w:t>
      </w:r>
      <w:r w:rsidRPr="00B42B2E">
        <w:rPr>
          <w:rFonts w:ascii="Times New Roman" w:hAnsi="Times New Roman" w:cs="Times New Roman" w:hint="eastAsia"/>
          <w:sz w:val="24"/>
        </w:rPr>
        <w:t>(</w:t>
      </w:r>
      <w:r w:rsidRPr="00DC701E">
        <w:rPr>
          <w:rFonts w:ascii="Times New Roman" w:hAnsi="Times New Roman" w:cs="Times New Roman" w:hint="eastAsia"/>
          <w:sz w:val="24"/>
        </w:rPr>
        <w:t>Jak</w:t>
      </w:r>
      <w:r>
        <w:rPr>
          <w:rFonts w:ascii="Times New Roman" w:hAnsi="Times New Roman" w:cs="Times New Roman" w:hint="eastAsia"/>
          <w:sz w:val="24"/>
        </w:rPr>
        <w:t>o</w:t>
      </w:r>
      <w:r w:rsidRPr="00DC701E">
        <w:rPr>
          <w:rFonts w:ascii="Times New Roman" w:hAnsi="Times New Roman" w:cs="Times New Roman" w:hint="eastAsia"/>
          <w:sz w:val="24"/>
        </w:rPr>
        <w:t>b</w:t>
      </w:r>
      <w:r>
        <w:rPr>
          <w:rFonts w:ascii="Times New Roman" w:hAnsi="Times New Roman" w:cs="Times New Roman" w:hint="eastAsia"/>
          <w:sz w:val="24"/>
        </w:rPr>
        <w:t xml:space="preserve"> </w:t>
      </w:r>
      <w:r w:rsidRPr="00DC701E">
        <w:rPr>
          <w:rFonts w:ascii="Times New Roman" w:hAnsi="Times New Roman" w:cs="Times New Roman" w:hint="eastAsia"/>
          <w:sz w:val="24"/>
        </w:rPr>
        <w:t>et al. 1996;</w:t>
      </w:r>
      <w:r>
        <w:rPr>
          <w:rFonts w:ascii="Times New Roman" w:hAnsi="Times New Roman" w:cs="Times New Roman" w:hint="eastAsia"/>
          <w:sz w:val="24"/>
        </w:rPr>
        <w:t xml:space="preserve"> </w:t>
      </w:r>
      <w:r w:rsidRPr="00DC701E">
        <w:rPr>
          <w:rFonts w:ascii="Times New Roman" w:hAnsi="Times New Roman" w:cs="Times New Roman" w:hint="eastAsia"/>
          <w:sz w:val="24"/>
        </w:rPr>
        <w:t>Green 2001</w:t>
      </w:r>
      <w:r w:rsidRPr="00B42B2E">
        <w:rPr>
          <w:rFonts w:ascii="Times New Roman" w:hAnsi="Times New Roman" w:cs="Times New Roman" w:hint="eastAsia"/>
          <w:sz w:val="24"/>
        </w:rPr>
        <w:t>)</w:t>
      </w:r>
      <w:r w:rsidRPr="00B42B2E">
        <w:rPr>
          <w:rFonts w:ascii="Times New Roman" w:hAnsi="Times New Roman" w:cs="Times New Roman" w:hint="eastAsia"/>
          <w:sz w:val="24"/>
        </w:rPr>
        <w:t>、腹部局面</w:t>
      </w:r>
      <w:r>
        <w:rPr>
          <w:rFonts w:ascii="Times New Roman" w:hAnsi="Times New Roman" w:cs="Times New Roman" w:hint="eastAsia"/>
          <w:sz w:val="24"/>
        </w:rPr>
        <w:t>と質量</w:t>
      </w:r>
      <w:r w:rsidRPr="00B42B2E">
        <w:rPr>
          <w:rFonts w:ascii="Times New Roman" w:hAnsi="Times New Roman" w:cs="Times New Roman" w:hint="eastAsia"/>
          <w:sz w:val="24"/>
        </w:rPr>
        <w:t>/</w:t>
      </w:r>
      <w:r w:rsidRPr="00B42B2E">
        <w:rPr>
          <w:rFonts w:ascii="Times New Roman" w:hAnsi="Times New Roman" w:cs="Times New Roman" w:hint="eastAsia"/>
          <w:sz w:val="24"/>
        </w:rPr>
        <w:t>サイズ</w:t>
      </w:r>
      <w:r>
        <w:rPr>
          <w:rFonts w:ascii="Times New Roman" w:hAnsi="Times New Roman" w:cs="Times New Roman" w:hint="eastAsia"/>
          <w:sz w:val="24"/>
        </w:rPr>
        <w:t>の</w:t>
      </w:r>
      <w:r w:rsidRPr="00B42B2E">
        <w:rPr>
          <w:rFonts w:ascii="Times New Roman" w:hAnsi="Times New Roman" w:cs="Times New Roman" w:hint="eastAsia"/>
          <w:sz w:val="24"/>
        </w:rPr>
        <w:t>関係</w:t>
      </w:r>
      <w:r>
        <w:rPr>
          <w:rFonts w:ascii="Times New Roman" w:hAnsi="Times New Roman" w:cs="Times New Roman" w:hint="eastAsia"/>
          <w:sz w:val="24"/>
        </w:rPr>
        <w:t>である</w:t>
      </w:r>
      <w:r w:rsidRPr="00B42B2E">
        <w:rPr>
          <w:rFonts w:ascii="Times New Roman" w:hAnsi="Times New Roman" w:cs="Times New Roman" w:hint="eastAsia"/>
          <w:sz w:val="24"/>
        </w:rPr>
        <w:t>(</w:t>
      </w:r>
      <w:r w:rsidRPr="00DC701E">
        <w:rPr>
          <w:rFonts w:ascii="Times New Roman" w:hAnsi="Times New Roman" w:cs="Times New Roman" w:hint="eastAsia"/>
          <w:sz w:val="24"/>
        </w:rPr>
        <w:t>Jak</w:t>
      </w:r>
      <w:r>
        <w:rPr>
          <w:rFonts w:ascii="Times New Roman" w:hAnsi="Times New Roman" w:cs="Times New Roman" w:hint="eastAsia"/>
          <w:sz w:val="24"/>
        </w:rPr>
        <w:t>o</w:t>
      </w:r>
      <w:r w:rsidRPr="00DC701E">
        <w:rPr>
          <w:rFonts w:ascii="Times New Roman" w:hAnsi="Times New Roman" w:cs="Times New Roman" w:hint="eastAsia"/>
          <w:sz w:val="24"/>
        </w:rPr>
        <w:t>b</w:t>
      </w:r>
      <w:r>
        <w:rPr>
          <w:rFonts w:ascii="Times New Roman" w:hAnsi="Times New Roman" w:cs="Times New Roman" w:hint="eastAsia"/>
          <w:sz w:val="24"/>
        </w:rPr>
        <w:t xml:space="preserve"> </w:t>
      </w:r>
      <w:r w:rsidRPr="00DC701E">
        <w:rPr>
          <w:rFonts w:ascii="Times New Roman" w:hAnsi="Times New Roman" w:cs="Times New Roman" w:hint="eastAsia"/>
          <w:sz w:val="24"/>
        </w:rPr>
        <w:t>et al.</w:t>
      </w:r>
      <w:r>
        <w:rPr>
          <w:rFonts w:ascii="Times New Roman" w:hAnsi="Times New Roman" w:cs="Times New Roman" w:hint="eastAsia"/>
          <w:sz w:val="24"/>
        </w:rPr>
        <w:t xml:space="preserve"> </w:t>
      </w:r>
      <w:r w:rsidRPr="00DC701E">
        <w:rPr>
          <w:rFonts w:ascii="Times New Roman" w:hAnsi="Times New Roman" w:cs="Times New Roman" w:hint="eastAsia"/>
          <w:sz w:val="24"/>
        </w:rPr>
        <w:t>1996</w:t>
      </w:r>
      <w:r w:rsidRPr="00B42B2E">
        <w:rPr>
          <w:rFonts w:ascii="Times New Roman" w:hAnsi="Times New Roman" w:cs="Times New Roman" w:hint="eastAsia"/>
          <w:sz w:val="24"/>
        </w:rPr>
        <w:t>)</w:t>
      </w:r>
      <w:r w:rsidRPr="00B42B2E">
        <w:rPr>
          <w:rFonts w:ascii="Times New Roman" w:hAnsi="Times New Roman" w:cs="Times New Roman" w:hint="eastAsia"/>
          <w:sz w:val="24"/>
        </w:rPr>
        <w:t>。しばしば近道として使われるこれらの処置は、</w:t>
      </w:r>
      <w:proofErr w:type="spellStart"/>
      <w:r w:rsidRPr="009139F6">
        <w:rPr>
          <w:rFonts w:ascii="Times New Roman" w:hAnsi="Times New Roman" w:cs="Times New Roman" w:hint="eastAsia"/>
          <w:i/>
          <w:sz w:val="24"/>
        </w:rPr>
        <w:t>Brachypelma</w:t>
      </w:r>
      <w:proofErr w:type="spellEnd"/>
      <w:r w:rsidRPr="009139F6">
        <w:rPr>
          <w:rFonts w:ascii="Times New Roman" w:hAnsi="Times New Roman" w:cs="Times New Roman" w:hint="eastAsia"/>
          <w:i/>
          <w:sz w:val="24"/>
        </w:rPr>
        <w:t xml:space="preserve"> </w:t>
      </w:r>
      <w:proofErr w:type="spellStart"/>
      <w:r w:rsidRPr="009139F6">
        <w:rPr>
          <w:rFonts w:ascii="Times New Roman" w:hAnsi="Times New Roman" w:cs="Times New Roman" w:hint="eastAsia"/>
          <w:i/>
          <w:sz w:val="24"/>
        </w:rPr>
        <w:t>albopilosum</w:t>
      </w:r>
      <w:proofErr w:type="spellEnd"/>
      <w:r w:rsidRPr="00B42B2E">
        <w:rPr>
          <w:rFonts w:ascii="Times New Roman" w:hAnsi="Times New Roman" w:cs="Times New Roman" w:hint="eastAsia"/>
          <w:sz w:val="24"/>
        </w:rPr>
        <w:t>の体</w:t>
      </w:r>
      <w:r>
        <w:rPr>
          <w:rFonts w:ascii="Times New Roman" w:hAnsi="Times New Roman" w:cs="Times New Roman" w:hint="eastAsia"/>
          <w:sz w:val="24"/>
        </w:rPr>
        <w:t>の</w:t>
      </w:r>
      <w:r w:rsidRPr="00B42B2E">
        <w:rPr>
          <w:rFonts w:ascii="Times New Roman" w:hAnsi="Times New Roman" w:cs="Times New Roman" w:hint="eastAsia"/>
          <w:sz w:val="24"/>
        </w:rPr>
        <w:t>状況</w:t>
      </w:r>
      <w:r>
        <w:rPr>
          <w:rFonts w:ascii="Times New Roman" w:hAnsi="Times New Roman" w:cs="Times New Roman" w:hint="eastAsia"/>
          <w:sz w:val="24"/>
        </w:rPr>
        <w:t>を</w:t>
      </w:r>
      <w:r w:rsidRPr="00B42B2E">
        <w:rPr>
          <w:rFonts w:ascii="Times New Roman" w:hAnsi="Times New Roman" w:cs="Times New Roman" w:hint="eastAsia"/>
          <w:sz w:val="24"/>
        </w:rPr>
        <w:t>直接測定</w:t>
      </w:r>
      <w:r>
        <w:rPr>
          <w:rFonts w:ascii="Times New Roman" w:hAnsi="Times New Roman" w:cs="Times New Roman" w:hint="eastAsia"/>
          <w:sz w:val="24"/>
        </w:rPr>
        <w:t>するものではなく、</w:t>
      </w:r>
      <w:r w:rsidRPr="00B42B2E">
        <w:rPr>
          <w:rFonts w:ascii="Times New Roman" w:hAnsi="Times New Roman" w:cs="Times New Roman" w:hint="eastAsia"/>
          <w:sz w:val="24"/>
        </w:rPr>
        <w:t>時々彼らの栄養的な</w:t>
      </w:r>
      <w:r>
        <w:rPr>
          <w:rFonts w:ascii="Times New Roman" w:hAnsi="Times New Roman" w:cs="Times New Roman" w:hint="eastAsia"/>
          <w:sz w:val="24"/>
        </w:rPr>
        <w:t>状態</w:t>
      </w:r>
      <w:r w:rsidRPr="00B42B2E">
        <w:rPr>
          <w:rFonts w:ascii="Times New Roman" w:hAnsi="Times New Roman" w:cs="Times New Roman" w:hint="eastAsia"/>
          <w:sz w:val="24"/>
        </w:rPr>
        <w:t>と相関することができない場合がある</w:t>
      </w:r>
      <w:r w:rsidRPr="00B42B2E">
        <w:rPr>
          <w:rFonts w:ascii="Times New Roman" w:hAnsi="Times New Roman" w:cs="Times New Roman" w:hint="eastAsia"/>
          <w:sz w:val="24"/>
        </w:rPr>
        <w:t>(</w:t>
      </w:r>
      <w:proofErr w:type="spellStart"/>
      <w:r w:rsidRPr="00B42B2E">
        <w:rPr>
          <w:rFonts w:ascii="Times New Roman" w:hAnsi="Times New Roman" w:cs="Times New Roman" w:hint="eastAsia"/>
          <w:sz w:val="24"/>
        </w:rPr>
        <w:t>Trabalon</w:t>
      </w:r>
      <w:proofErr w:type="spellEnd"/>
      <w:r w:rsidRPr="00B42B2E">
        <w:rPr>
          <w:rFonts w:ascii="Times New Roman" w:hAnsi="Times New Roman" w:cs="Times New Roman" w:hint="eastAsia"/>
          <w:sz w:val="24"/>
        </w:rPr>
        <w:t xml:space="preserve"> 2011)</w:t>
      </w:r>
      <w:r w:rsidRPr="00B42B2E">
        <w:rPr>
          <w:rFonts w:ascii="Times New Roman" w:hAnsi="Times New Roman" w:cs="Times New Roman" w:hint="eastAsia"/>
          <w:sz w:val="24"/>
        </w:rPr>
        <w:t>。</w:t>
      </w:r>
      <w:r>
        <w:rPr>
          <w:rFonts w:ascii="Times New Roman" w:hAnsi="Times New Roman" w:cs="Times New Roman" w:hint="eastAsia"/>
          <w:sz w:val="24"/>
        </w:rPr>
        <w:t>メス</w:t>
      </w:r>
      <w:r w:rsidRPr="00B42B2E">
        <w:rPr>
          <w:rFonts w:ascii="Times New Roman" w:hAnsi="Times New Roman" w:cs="Times New Roman" w:hint="eastAsia"/>
          <w:sz w:val="24"/>
        </w:rPr>
        <w:t>の攻撃的</w:t>
      </w:r>
      <w:r>
        <w:rPr>
          <w:rFonts w:ascii="Times New Roman" w:hAnsi="Times New Roman" w:cs="Times New Roman" w:hint="eastAsia"/>
          <w:sz w:val="24"/>
        </w:rPr>
        <w:t>挙動</w:t>
      </w:r>
      <w:r w:rsidRPr="00B42B2E">
        <w:rPr>
          <w:rFonts w:ascii="Times New Roman" w:hAnsi="Times New Roman" w:cs="Times New Roman" w:hint="eastAsia"/>
          <w:sz w:val="24"/>
        </w:rPr>
        <w:t>の変調は、彼らの体</w:t>
      </w:r>
      <w:r>
        <w:rPr>
          <w:rFonts w:ascii="Times New Roman" w:hAnsi="Times New Roman" w:cs="Times New Roman" w:hint="eastAsia"/>
          <w:sz w:val="24"/>
        </w:rPr>
        <w:t>の</w:t>
      </w:r>
      <w:r w:rsidRPr="00B42B2E">
        <w:rPr>
          <w:rFonts w:ascii="Times New Roman" w:hAnsi="Times New Roman" w:cs="Times New Roman" w:hint="eastAsia"/>
          <w:sz w:val="24"/>
        </w:rPr>
        <w:t>サイズよりもむしろ彼</w:t>
      </w:r>
      <w:r>
        <w:rPr>
          <w:rFonts w:ascii="Times New Roman" w:hAnsi="Times New Roman" w:cs="Times New Roman" w:hint="eastAsia"/>
          <w:sz w:val="24"/>
        </w:rPr>
        <w:t>女</w:t>
      </w:r>
      <w:r w:rsidRPr="00B42B2E">
        <w:rPr>
          <w:rFonts w:ascii="Times New Roman" w:hAnsi="Times New Roman" w:cs="Times New Roman" w:hint="eastAsia"/>
          <w:sz w:val="24"/>
        </w:rPr>
        <w:t>らの脂質の</w:t>
      </w:r>
      <w:r>
        <w:rPr>
          <w:rFonts w:ascii="Times New Roman" w:hAnsi="Times New Roman" w:cs="Times New Roman" w:hint="eastAsia"/>
          <w:sz w:val="24"/>
        </w:rPr>
        <w:t>状態</w:t>
      </w:r>
      <w:r w:rsidRPr="00B42B2E">
        <w:rPr>
          <w:rFonts w:ascii="Times New Roman" w:hAnsi="Times New Roman" w:cs="Times New Roman" w:hint="eastAsia"/>
          <w:sz w:val="24"/>
        </w:rPr>
        <w:t>に関連がある。我々の観察によると、</w:t>
      </w:r>
      <w:r>
        <w:rPr>
          <w:rFonts w:ascii="Times New Roman" w:hAnsi="Times New Roman" w:cs="Times New Roman" w:hint="eastAsia"/>
          <w:sz w:val="24"/>
        </w:rPr>
        <w:t>メスは彼女たちの栄養状態、</w:t>
      </w:r>
      <w:r w:rsidRPr="00B42B2E">
        <w:rPr>
          <w:rFonts w:ascii="Times New Roman" w:hAnsi="Times New Roman" w:cs="Times New Roman" w:hint="eastAsia"/>
          <w:sz w:val="24"/>
        </w:rPr>
        <w:t>特に</w:t>
      </w:r>
      <w:r>
        <w:rPr>
          <w:rFonts w:ascii="Times New Roman" w:hAnsi="Times New Roman" w:cs="Times New Roman" w:hint="eastAsia"/>
          <w:sz w:val="24"/>
        </w:rPr>
        <w:t>循環している</w:t>
      </w:r>
      <w:r w:rsidRPr="00B42B2E">
        <w:rPr>
          <w:rFonts w:ascii="Times New Roman" w:hAnsi="Times New Roman" w:cs="Times New Roman" w:hint="eastAsia"/>
          <w:sz w:val="24"/>
        </w:rPr>
        <w:t>脂質</w:t>
      </w:r>
      <w:r>
        <w:rPr>
          <w:rFonts w:ascii="Times New Roman" w:hAnsi="Times New Roman" w:cs="Times New Roman" w:hint="eastAsia"/>
          <w:sz w:val="24"/>
        </w:rPr>
        <w:t>に関連して</w:t>
      </w:r>
      <w:r w:rsidRPr="00B42B2E">
        <w:rPr>
          <w:rFonts w:ascii="Times New Roman" w:hAnsi="Times New Roman" w:cs="Times New Roman" w:hint="eastAsia"/>
          <w:sz w:val="24"/>
        </w:rPr>
        <w:t>彼</w:t>
      </w:r>
      <w:r>
        <w:rPr>
          <w:rFonts w:ascii="Times New Roman" w:hAnsi="Times New Roman" w:cs="Times New Roman" w:hint="eastAsia"/>
          <w:sz w:val="24"/>
        </w:rPr>
        <w:t>女</w:t>
      </w:r>
      <w:r w:rsidRPr="00B42B2E">
        <w:rPr>
          <w:rFonts w:ascii="Times New Roman" w:hAnsi="Times New Roman" w:cs="Times New Roman" w:hint="eastAsia"/>
          <w:sz w:val="24"/>
        </w:rPr>
        <w:t>ら</w:t>
      </w:r>
      <w:r>
        <w:rPr>
          <w:rFonts w:ascii="Times New Roman" w:hAnsi="Times New Roman" w:cs="Times New Roman" w:hint="eastAsia"/>
          <w:sz w:val="24"/>
        </w:rPr>
        <w:t>の攻撃的挙動を調整することができるようである。攻撃</w:t>
      </w:r>
      <w:r w:rsidRPr="00B42B2E">
        <w:rPr>
          <w:rFonts w:ascii="Times New Roman" w:hAnsi="Times New Roman" w:cs="Times New Roman" w:hint="eastAsia"/>
          <w:sz w:val="24"/>
        </w:rPr>
        <w:t>的な</w:t>
      </w:r>
      <w:r>
        <w:rPr>
          <w:rFonts w:ascii="Times New Roman" w:hAnsi="Times New Roman" w:cs="Times New Roman" w:hint="eastAsia"/>
          <w:sz w:val="24"/>
        </w:rPr>
        <w:t>相互作用</w:t>
      </w:r>
      <w:r w:rsidRPr="00B42B2E">
        <w:rPr>
          <w:rFonts w:ascii="Times New Roman" w:hAnsi="Times New Roman" w:cs="Times New Roman" w:hint="eastAsia"/>
          <w:sz w:val="24"/>
        </w:rPr>
        <w:t>を示した</w:t>
      </w:r>
      <w:r>
        <w:rPr>
          <w:rFonts w:ascii="Times New Roman" w:hAnsi="Times New Roman" w:cs="Times New Roman" w:hint="eastAsia"/>
          <w:sz w:val="24"/>
        </w:rPr>
        <w:t>メス</w:t>
      </w:r>
      <w:r w:rsidRPr="00B42B2E">
        <w:rPr>
          <w:rFonts w:ascii="Times New Roman" w:hAnsi="Times New Roman" w:cs="Times New Roman" w:hint="eastAsia"/>
          <w:sz w:val="24"/>
        </w:rPr>
        <w:t>は、</w:t>
      </w:r>
      <w:r>
        <w:rPr>
          <w:rFonts w:ascii="Times New Roman" w:hAnsi="Times New Roman" w:cs="Times New Roman" w:hint="eastAsia"/>
          <w:sz w:val="24"/>
        </w:rPr>
        <w:t>同種との衝突</w:t>
      </w:r>
      <w:r w:rsidRPr="00B42B2E">
        <w:rPr>
          <w:rFonts w:ascii="Times New Roman" w:hAnsi="Times New Roman" w:cs="Times New Roman" w:hint="eastAsia"/>
          <w:sz w:val="24"/>
        </w:rPr>
        <w:t>を避けた非攻撃的</w:t>
      </w:r>
      <w:r>
        <w:rPr>
          <w:rFonts w:ascii="Times New Roman" w:hAnsi="Times New Roman" w:cs="Times New Roman" w:hint="eastAsia"/>
          <w:sz w:val="24"/>
        </w:rPr>
        <w:t>なメスよりもヘモリンパ循環脂質、特にメチル</w:t>
      </w:r>
      <w:r w:rsidRPr="00B42B2E">
        <w:rPr>
          <w:rFonts w:ascii="Times New Roman" w:hAnsi="Times New Roman" w:cs="Times New Roman" w:hint="eastAsia"/>
          <w:sz w:val="24"/>
        </w:rPr>
        <w:t>エステル類と炭化水素</w:t>
      </w:r>
      <w:r>
        <w:rPr>
          <w:rFonts w:ascii="Times New Roman" w:hAnsi="Times New Roman" w:cs="Times New Roman" w:hint="eastAsia"/>
          <w:sz w:val="24"/>
        </w:rPr>
        <w:t>のより高い濃度を持っていた。</w:t>
      </w:r>
      <w:r w:rsidRPr="00B42B2E">
        <w:rPr>
          <w:rFonts w:ascii="Times New Roman" w:hAnsi="Times New Roman" w:cs="Times New Roman" w:hint="eastAsia"/>
          <w:sz w:val="24"/>
        </w:rPr>
        <w:t>高エネルギーの蓄えをもつクモは、より食べなかったものより、よりしばしば</w:t>
      </w:r>
      <w:r>
        <w:rPr>
          <w:rFonts w:ascii="Times New Roman" w:hAnsi="Times New Roman" w:cs="Times New Roman" w:hint="eastAsia"/>
          <w:sz w:val="24"/>
        </w:rPr>
        <w:t>攻撃</w:t>
      </w:r>
      <w:r w:rsidRPr="00B42B2E">
        <w:rPr>
          <w:rFonts w:ascii="Times New Roman" w:hAnsi="Times New Roman" w:cs="Times New Roman" w:hint="eastAsia"/>
          <w:sz w:val="24"/>
        </w:rPr>
        <w:t>的な</w:t>
      </w:r>
      <w:r>
        <w:rPr>
          <w:rFonts w:ascii="Times New Roman" w:hAnsi="Times New Roman" w:cs="Times New Roman" w:hint="eastAsia"/>
          <w:sz w:val="24"/>
        </w:rPr>
        <w:t>相互作用</w:t>
      </w:r>
      <w:r w:rsidRPr="00B42B2E">
        <w:rPr>
          <w:rFonts w:ascii="Times New Roman" w:hAnsi="Times New Roman" w:cs="Times New Roman" w:hint="eastAsia"/>
          <w:sz w:val="24"/>
        </w:rPr>
        <w:t>に</w:t>
      </w:r>
      <w:r>
        <w:rPr>
          <w:rFonts w:ascii="Times New Roman" w:hAnsi="Times New Roman" w:cs="Times New Roman" w:hint="eastAsia"/>
          <w:sz w:val="24"/>
        </w:rPr>
        <w:t>出る</w:t>
      </w:r>
      <w:r w:rsidRPr="00B42B2E">
        <w:rPr>
          <w:rFonts w:ascii="Times New Roman" w:hAnsi="Times New Roman" w:cs="Times New Roman" w:hint="eastAsia"/>
          <w:sz w:val="24"/>
        </w:rPr>
        <w:t>。おそらく、固有のエネルギー</w:t>
      </w:r>
      <w:r>
        <w:rPr>
          <w:rFonts w:ascii="Times New Roman" w:hAnsi="Times New Roman" w:cs="Times New Roman" w:hint="eastAsia"/>
          <w:sz w:val="24"/>
        </w:rPr>
        <w:t>の</w:t>
      </w:r>
      <w:r w:rsidRPr="00B42B2E">
        <w:rPr>
          <w:rFonts w:ascii="Times New Roman" w:hAnsi="Times New Roman" w:cs="Times New Roman" w:hint="eastAsia"/>
          <w:sz w:val="24"/>
        </w:rPr>
        <w:t>蓄えの</w:t>
      </w:r>
      <w:r>
        <w:rPr>
          <w:rFonts w:ascii="Times New Roman" w:hAnsi="Times New Roman" w:cs="Times New Roman" w:hint="eastAsia"/>
          <w:sz w:val="24"/>
        </w:rPr>
        <w:t>状態</w:t>
      </w:r>
      <w:r w:rsidRPr="00B42B2E">
        <w:rPr>
          <w:rFonts w:ascii="Times New Roman" w:hAnsi="Times New Roman" w:cs="Times New Roman" w:hint="eastAsia"/>
          <w:sz w:val="24"/>
        </w:rPr>
        <w:t>と</w:t>
      </w:r>
      <w:r>
        <w:rPr>
          <w:rFonts w:ascii="Times New Roman" w:hAnsi="Times New Roman" w:cs="Times New Roman" w:hint="eastAsia"/>
          <w:sz w:val="24"/>
        </w:rPr>
        <w:t>敵対者</w:t>
      </w:r>
      <w:r w:rsidRPr="00B42B2E">
        <w:rPr>
          <w:rFonts w:ascii="Times New Roman" w:hAnsi="Times New Roman" w:cs="Times New Roman" w:hint="eastAsia"/>
          <w:sz w:val="24"/>
        </w:rPr>
        <w:t>の</w:t>
      </w:r>
      <w:r>
        <w:rPr>
          <w:rFonts w:ascii="Times New Roman" w:hAnsi="Times New Roman" w:cs="Times New Roman" w:hint="eastAsia"/>
          <w:sz w:val="24"/>
        </w:rPr>
        <w:t>表皮</w:t>
      </w:r>
      <w:r w:rsidRPr="00B42B2E">
        <w:rPr>
          <w:rFonts w:ascii="Times New Roman" w:hAnsi="Times New Roman" w:cs="Times New Roman" w:hint="eastAsia"/>
          <w:sz w:val="24"/>
        </w:rPr>
        <w:t>脂質</w:t>
      </w:r>
      <w:r>
        <w:rPr>
          <w:rFonts w:ascii="Times New Roman" w:hAnsi="Times New Roman" w:cs="Times New Roman" w:hint="eastAsia"/>
          <w:sz w:val="24"/>
        </w:rPr>
        <w:t>組成</w:t>
      </w:r>
      <w:r w:rsidRPr="00B42B2E">
        <w:rPr>
          <w:rFonts w:ascii="Times New Roman" w:hAnsi="Times New Roman" w:cs="Times New Roman" w:hint="eastAsia"/>
          <w:sz w:val="24"/>
        </w:rPr>
        <w:t>の</w:t>
      </w:r>
      <w:r>
        <w:rPr>
          <w:rFonts w:ascii="Times New Roman" w:hAnsi="Times New Roman" w:cs="Times New Roman" w:hint="eastAsia"/>
          <w:sz w:val="24"/>
        </w:rPr>
        <w:t>知覚</w:t>
      </w:r>
      <w:r w:rsidRPr="00B42B2E">
        <w:rPr>
          <w:rFonts w:ascii="Times New Roman" w:hAnsi="Times New Roman" w:cs="Times New Roman" w:hint="eastAsia"/>
          <w:sz w:val="24"/>
        </w:rPr>
        <w:t>の間の比較を通して</w:t>
      </w:r>
      <w:r>
        <w:rPr>
          <w:rFonts w:ascii="Times New Roman" w:hAnsi="Times New Roman" w:cs="Times New Roman" w:hint="eastAsia"/>
          <w:sz w:val="24"/>
        </w:rPr>
        <w:t>決定が</w:t>
      </w:r>
      <w:r w:rsidRPr="00B42B2E">
        <w:rPr>
          <w:rFonts w:ascii="Times New Roman" w:hAnsi="Times New Roman" w:cs="Times New Roman" w:hint="eastAsia"/>
          <w:sz w:val="24"/>
        </w:rPr>
        <w:t>起こる</w:t>
      </w:r>
      <w:r>
        <w:rPr>
          <w:rFonts w:ascii="Times New Roman" w:hAnsi="Times New Roman" w:cs="Times New Roman" w:hint="eastAsia"/>
          <w:sz w:val="24"/>
        </w:rPr>
        <w:t>のであろう</w:t>
      </w:r>
      <w:r w:rsidRPr="00B42B2E">
        <w:rPr>
          <w:rFonts w:ascii="Times New Roman" w:hAnsi="Times New Roman" w:cs="Times New Roman" w:hint="eastAsia"/>
          <w:sz w:val="24"/>
        </w:rPr>
        <w:t>。この化学情報の</w:t>
      </w:r>
      <w:r>
        <w:rPr>
          <w:rFonts w:ascii="Times New Roman" w:hAnsi="Times New Roman" w:cs="Times New Roman" w:hint="eastAsia"/>
          <w:sz w:val="24"/>
        </w:rPr>
        <w:t>知覚</w:t>
      </w:r>
      <w:r w:rsidRPr="00B42B2E">
        <w:rPr>
          <w:rFonts w:ascii="Times New Roman" w:hAnsi="Times New Roman" w:cs="Times New Roman" w:hint="eastAsia"/>
          <w:sz w:val="24"/>
        </w:rPr>
        <w:t>は</w:t>
      </w:r>
      <w:r>
        <w:rPr>
          <w:rFonts w:ascii="Times New Roman" w:hAnsi="Times New Roman" w:cs="Times New Roman" w:hint="eastAsia"/>
          <w:sz w:val="24"/>
        </w:rPr>
        <w:t>、メス間</w:t>
      </w:r>
      <w:r w:rsidRPr="00B42B2E">
        <w:rPr>
          <w:rFonts w:ascii="Times New Roman" w:hAnsi="Times New Roman" w:cs="Times New Roman" w:hint="eastAsia"/>
          <w:sz w:val="24"/>
        </w:rPr>
        <w:t>の接触を</w:t>
      </w:r>
      <w:r>
        <w:rPr>
          <w:rFonts w:ascii="Times New Roman" w:hAnsi="Times New Roman" w:cs="Times New Roman" w:hint="eastAsia"/>
          <w:sz w:val="24"/>
        </w:rPr>
        <w:t>抑制する</w:t>
      </w:r>
      <w:r w:rsidRPr="00B42B2E">
        <w:rPr>
          <w:rFonts w:ascii="Times New Roman" w:hAnsi="Times New Roman" w:cs="Times New Roman" w:hint="eastAsia"/>
          <w:sz w:val="24"/>
        </w:rPr>
        <w:t>鍵となる要因であるように見え、敵対的な</w:t>
      </w:r>
      <w:r>
        <w:rPr>
          <w:rFonts w:ascii="Times New Roman" w:hAnsi="Times New Roman" w:cs="Times New Roman" w:hint="eastAsia"/>
          <w:sz w:val="24"/>
        </w:rPr>
        <w:t>挙動</w:t>
      </w:r>
      <w:r w:rsidRPr="00B42B2E">
        <w:rPr>
          <w:rFonts w:ascii="Times New Roman" w:hAnsi="Times New Roman" w:cs="Times New Roman" w:hint="eastAsia"/>
          <w:sz w:val="24"/>
        </w:rPr>
        <w:t>と関連した神経化学</w:t>
      </w:r>
      <w:r>
        <w:rPr>
          <w:rFonts w:ascii="Times New Roman" w:hAnsi="Times New Roman" w:cs="Times New Roman" w:hint="eastAsia"/>
          <w:sz w:val="24"/>
        </w:rPr>
        <w:t>的または</w:t>
      </w:r>
      <w:r w:rsidRPr="00B42B2E">
        <w:rPr>
          <w:rFonts w:ascii="Times New Roman" w:hAnsi="Times New Roman" w:cs="Times New Roman" w:hint="eastAsia"/>
          <w:sz w:val="24"/>
        </w:rPr>
        <w:t>神経生理学</w:t>
      </w:r>
      <w:r>
        <w:rPr>
          <w:rFonts w:ascii="Times New Roman" w:hAnsi="Times New Roman" w:cs="Times New Roman" w:hint="eastAsia"/>
          <w:sz w:val="24"/>
        </w:rPr>
        <w:t>的なもの</w:t>
      </w:r>
      <w:r w:rsidRPr="00B42B2E">
        <w:rPr>
          <w:rFonts w:ascii="Times New Roman" w:hAnsi="Times New Roman" w:cs="Times New Roman" w:hint="eastAsia"/>
          <w:sz w:val="24"/>
        </w:rPr>
        <w:t>を</w:t>
      </w:r>
      <w:r>
        <w:rPr>
          <w:rFonts w:ascii="Times New Roman" w:hAnsi="Times New Roman" w:cs="Times New Roman" w:hint="eastAsia"/>
          <w:sz w:val="24"/>
        </w:rPr>
        <w:t>変化させうる</w:t>
      </w:r>
      <w:r w:rsidRPr="00B42B2E">
        <w:rPr>
          <w:rFonts w:ascii="Times New Roman" w:hAnsi="Times New Roman" w:cs="Times New Roman" w:hint="eastAsia"/>
          <w:sz w:val="24"/>
        </w:rPr>
        <w:t>ヘモリンパ脂質</w:t>
      </w:r>
      <w:r>
        <w:rPr>
          <w:rFonts w:ascii="Times New Roman" w:hAnsi="Times New Roman" w:cs="Times New Roman" w:hint="eastAsia"/>
          <w:sz w:val="24"/>
        </w:rPr>
        <w:t>の変化によって</w:t>
      </w:r>
      <w:r w:rsidRPr="00B42B2E">
        <w:rPr>
          <w:rFonts w:ascii="Times New Roman" w:hAnsi="Times New Roman" w:cs="Times New Roman" w:hint="eastAsia"/>
          <w:sz w:val="24"/>
        </w:rPr>
        <w:t>攻撃性</w:t>
      </w:r>
      <w:r>
        <w:rPr>
          <w:rFonts w:ascii="Times New Roman" w:hAnsi="Times New Roman" w:cs="Times New Roman" w:hint="eastAsia"/>
          <w:sz w:val="24"/>
        </w:rPr>
        <w:t>は</w:t>
      </w:r>
      <w:r w:rsidRPr="00B42B2E">
        <w:rPr>
          <w:rFonts w:ascii="Times New Roman" w:hAnsi="Times New Roman" w:cs="Times New Roman" w:hint="eastAsia"/>
          <w:sz w:val="24"/>
        </w:rPr>
        <w:t>影響</w:t>
      </w:r>
      <w:r>
        <w:rPr>
          <w:rFonts w:ascii="Times New Roman" w:hAnsi="Times New Roman" w:cs="Times New Roman" w:hint="eastAsia"/>
          <w:sz w:val="24"/>
        </w:rPr>
        <w:t>を与えられるのだという</w:t>
      </w:r>
      <w:r w:rsidRPr="00B42B2E">
        <w:rPr>
          <w:rFonts w:ascii="Times New Roman" w:hAnsi="Times New Roman" w:cs="Times New Roman" w:hint="eastAsia"/>
          <w:sz w:val="24"/>
        </w:rPr>
        <w:t>ことを、我々の結果は示</w:t>
      </w:r>
      <w:r>
        <w:rPr>
          <w:rFonts w:ascii="Times New Roman" w:hAnsi="Times New Roman" w:cs="Times New Roman" w:hint="eastAsia"/>
          <w:sz w:val="24"/>
        </w:rPr>
        <w:t>している</w:t>
      </w:r>
      <w:r w:rsidRPr="00B42B2E">
        <w:rPr>
          <w:rFonts w:ascii="Times New Roman" w:hAnsi="Times New Roman" w:cs="Times New Roman" w:hint="eastAsia"/>
          <w:sz w:val="24"/>
        </w:rPr>
        <w:t>。</w:t>
      </w:r>
    </w:p>
    <w:p w:rsidR="001066D9" w:rsidRDefault="001066D9" w:rsidP="001066D9">
      <w:pPr>
        <w:tabs>
          <w:tab w:val="left" w:pos="7296"/>
        </w:tabs>
        <w:ind w:firstLineChars="100" w:firstLine="240"/>
        <w:rPr>
          <w:rFonts w:ascii="Times New Roman" w:hAnsi="Times New Roman" w:cs="Times New Roman"/>
          <w:sz w:val="24"/>
        </w:rPr>
      </w:pPr>
    </w:p>
    <w:p w:rsidR="001066D9" w:rsidRPr="009573D5" w:rsidRDefault="001066D9" w:rsidP="001066D9">
      <w:pPr>
        <w:tabs>
          <w:tab w:val="left" w:pos="7296"/>
        </w:tabs>
        <w:rPr>
          <w:rFonts w:ascii="Times New Roman" w:hAnsi="Times New Roman" w:cs="Times New Roman"/>
          <w:b/>
          <w:sz w:val="28"/>
        </w:rPr>
      </w:pPr>
      <w:r w:rsidRPr="009573D5">
        <w:rPr>
          <w:rFonts w:ascii="Times New Roman" w:hAnsi="Times New Roman" w:cs="Times New Roman" w:hint="eastAsia"/>
          <w:b/>
          <w:sz w:val="28"/>
        </w:rPr>
        <w:t>10.</w:t>
      </w:r>
      <w:r w:rsidRPr="009573D5">
        <w:rPr>
          <w:rFonts w:ascii="Times New Roman" w:hAnsi="Times New Roman" w:cs="Times New Roman"/>
          <w:b/>
          <w:sz w:val="28"/>
        </w:rPr>
        <w:t>5</w:t>
      </w:r>
      <w:r w:rsidRPr="009573D5">
        <w:rPr>
          <w:rFonts w:ascii="Times New Roman" w:hAnsi="Times New Roman" w:cs="Times New Roman" w:hint="eastAsia"/>
          <w:b/>
          <w:sz w:val="28"/>
        </w:rPr>
        <w:t xml:space="preserve"> </w:t>
      </w:r>
      <w:r w:rsidRPr="009573D5">
        <w:rPr>
          <w:rFonts w:ascii="Times New Roman" w:hAnsi="Times New Roman" w:cs="Times New Roman"/>
          <w:b/>
          <w:sz w:val="28"/>
        </w:rPr>
        <w:t xml:space="preserve"> </w:t>
      </w:r>
      <w:r w:rsidRPr="009573D5">
        <w:rPr>
          <w:rFonts w:ascii="Times New Roman" w:hAnsi="Times New Roman" w:cs="Times New Roman" w:hint="eastAsia"/>
          <w:b/>
          <w:sz w:val="28"/>
        </w:rPr>
        <w:t>結論</w:t>
      </w:r>
    </w:p>
    <w:p w:rsidR="001066D9" w:rsidRDefault="001066D9" w:rsidP="001066D9">
      <w:pPr>
        <w:tabs>
          <w:tab w:val="left" w:pos="7296"/>
        </w:tabs>
        <w:ind w:firstLineChars="100" w:firstLine="240"/>
        <w:rPr>
          <w:rFonts w:ascii="Times New Roman" w:hAnsi="Times New Roman" w:cs="Times New Roman"/>
          <w:sz w:val="24"/>
        </w:rPr>
      </w:pPr>
      <w:r>
        <w:rPr>
          <w:rFonts w:ascii="Times New Roman" w:hAnsi="Times New Roman" w:cs="Times New Roman" w:hint="eastAsia"/>
          <w:sz w:val="24"/>
        </w:rPr>
        <w:t>クモが化学コミュニケーションを使うという事実は十分に確立されているが、</w:t>
      </w:r>
      <w:r w:rsidRPr="00446ED9">
        <w:rPr>
          <w:rFonts w:ascii="Times New Roman" w:hAnsi="Times New Roman" w:cs="Times New Roman" w:hint="eastAsia"/>
          <w:sz w:val="24"/>
        </w:rPr>
        <w:t>彼らの化学コミュニケーションに関する情報</w:t>
      </w:r>
      <w:r>
        <w:rPr>
          <w:rFonts w:ascii="Times New Roman" w:hAnsi="Times New Roman" w:cs="Times New Roman" w:hint="eastAsia"/>
          <w:sz w:val="24"/>
        </w:rPr>
        <w:t>は</w:t>
      </w:r>
      <w:r w:rsidRPr="00446ED9">
        <w:rPr>
          <w:rFonts w:ascii="Times New Roman" w:hAnsi="Times New Roman" w:cs="Times New Roman" w:hint="eastAsia"/>
          <w:sz w:val="24"/>
        </w:rPr>
        <w:t>他の節足動物分類群のため</w:t>
      </w:r>
      <w:r>
        <w:rPr>
          <w:rFonts w:ascii="Times New Roman" w:hAnsi="Times New Roman" w:cs="Times New Roman" w:hint="eastAsia"/>
          <w:sz w:val="24"/>
        </w:rPr>
        <w:t>の情報よりはるかに</w:t>
      </w:r>
      <w:r w:rsidRPr="00446ED9">
        <w:rPr>
          <w:rFonts w:ascii="Times New Roman" w:hAnsi="Times New Roman" w:cs="Times New Roman" w:hint="eastAsia"/>
          <w:sz w:val="24"/>
        </w:rPr>
        <w:t>範囲</w:t>
      </w:r>
      <w:r>
        <w:rPr>
          <w:rFonts w:ascii="Times New Roman" w:hAnsi="Times New Roman" w:cs="Times New Roman" w:hint="eastAsia"/>
          <w:sz w:val="24"/>
        </w:rPr>
        <w:t>がせまい。</w:t>
      </w:r>
      <w:r w:rsidRPr="00446ED9">
        <w:rPr>
          <w:rFonts w:ascii="Times New Roman" w:hAnsi="Times New Roman" w:cs="Times New Roman" w:hint="eastAsia"/>
          <w:sz w:val="24"/>
        </w:rPr>
        <w:t>化学コミュニケーション</w:t>
      </w:r>
      <w:r>
        <w:rPr>
          <w:rFonts w:ascii="Times New Roman" w:hAnsi="Times New Roman" w:cs="Times New Roman" w:hint="eastAsia"/>
          <w:sz w:val="24"/>
        </w:rPr>
        <w:t>は</w:t>
      </w:r>
      <w:r w:rsidRPr="00446ED9">
        <w:rPr>
          <w:rFonts w:ascii="Times New Roman" w:hAnsi="Times New Roman" w:cs="Times New Roman" w:hint="eastAsia"/>
          <w:sz w:val="24"/>
        </w:rPr>
        <w:t>、餌食</w:t>
      </w:r>
      <w:r>
        <w:rPr>
          <w:rFonts w:ascii="Times New Roman" w:hAnsi="Times New Roman" w:cs="Times New Roman" w:hint="eastAsia"/>
          <w:sz w:val="24"/>
        </w:rPr>
        <w:t>の</w:t>
      </w:r>
      <w:r w:rsidRPr="00446ED9">
        <w:rPr>
          <w:rFonts w:ascii="Times New Roman" w:hAnsi="Times New Roman" w:cs="Times New Roman" w:hint="eastAsia"/>
          <w:sz w:val="24"/>
        </w:rPr>
        <w:t>発見、捕食者</w:t>
      </w:r>
      <w:r>
        <w:rPr>
          <w:rFonts w:ascii="Times New Roman" w:hAnsi="Times New Roman" w:cs="Times New Roman" w:hint="eastAsia"/>
          <w:sz w:val="24"/>
        </w:rPr>
        <w:t>の</w:t>
      </w:r>
      <w:r w:rsidRPr="00446ED9">
        <w:rPr>
          <w:rFonts w:ascii="Times New Roman" w:hAnsi="Times New Roman" w:cs="Times New Roman" w:hint="eastAsia"/>
          <w:sz w:val="24"/>
        </w:rPr>
        <w:t>回避、</w:t>
      </w:r>
      <w:r>
        <w:rPr>
          <w:rFonts w:ascii="Times New Roman" w:hAnsi="Times New Roman" w:cs="Times New Roman" w:hint="eastAsia"/>
          <w:sz w:val="24"/>
        </w:rPr>
        <w:t>繁殖</w:t>
      </w:r>
      <w:r w:rsidRPr="00446ED9">
        <w:rPr>
          <w:rFonts w:ascii="Times New Roman" w:hAnsi="Times New Roman" w:cs="Times New Roman" w:hint="eastAsia"/>
          <w:sz w:val="24"/>
        </w:rPr>
        <w:t>と社会的な認知を含む多くの</w:t>
      </w:r>
      <w:r>
        <w:rPr>
          <w:rFonts w:ascii="Times New Roman" w:hAnsi="Times New Roman" w:cs="Times New Roman" w:hint="eastAsia"/>
          <w:sz w:val="24"/>
        </w:rPr>
        <w:t>文脈</w:t>
      </w:r>
      <w:r w:rsidRPr="00446ED9">
        <w:rPr>
          <w:rFonts w:ascii="Times New Roman" w:hAnsi="Times New Roman" w:cs="Times New Roman" w:hint="eastAsia"/>
          <w:sz w:val="24"/>
        </w:rPr>
        <w:t>で</w:t>
      </w:r>
      <w:r>
        <w:rPr>
          <w:rFonts w:ascii="Times New Roman" w:hAnsi="Times New Roman" w:cs="Times New Roman" w:hint="eastAsia"/>
          <w:sz w:val="24"/>
        </w:rPr>
        <w:t>用いられる</w:t>
      </w:r>
      <w:r w:rsidRPr="00446ED9">
        <w:rPr>
          <w:rFonts w:ascii="Times New Roman" w:hAnsi="Times New Roman" w:cs="Times New Roman" w:hint="eastAsia"/>
          <w:sz w:val="24"/>
        </w:rPr>
        <w:t>。彼らの専門感覚</w:t>
      </w:r>
      <w:r>
        <w:rPr>
          <w:rFonts w:ascii="Times New Roman" w:hAnsi="Times New Roman" w:cs="Times New Roman" w:hint="eastAsia"/>
          <w:sz w:val="24"/>
        </w:rPr>
        <w:t>毛</w:t>
      </w:r>
      <w:r w:rsidRPr="00446ED9">
        <w:rPr>
          <w:rFonts w:ascii="Times New Roman" w:hAnsi="Times New Roman" w:cs="Times New Roman" w:hint="eastAsia"/>
          <w:sz w:val="24"/>
        </w:rPr>
        <w:t>と穴</w:t>
      </w:r>
      <w:r>
        <w:rPr>
          <w:rFonts w:ascii="Times New Roman" w:hAnsi="Times New Roman" w:cs="Times New Roman" w:hint="eastAsia"/>
          <w:sz w:val="24"/>
        </w:rPr>
        <w:t>状の</w:t>
      </w:r>
      <w:r w:rsidRPr="00446ED9">
        <w:rPr>
          <w:rFonts w:ascii="Times New Roman" w:hAnsi="Times New Roman" w:cs="Times New Roman" w:hint="eastAsia"/>
          <w:sz w:val="24"/>
        </w:rPr>
        <w:t>器官によって</w:t>
      </w:r>
      <w:r>
        <w:rPr>
          <w:rFonts w:ascii="Times New Roman" w:hAnsi="Times New Roman" w:cs="Times New Roman" w:hint="eastAsia"/>
          <w:sz w:val="24"/>
        </w:rPr>
        <w:t>、</w:t>
      </w:r>
      <w:r w:rsidRPr="00446ED9">
        <w:rPr>
          <w:rFonts w:ascii="Times New Roman" w:hAnsi="Times New Roman" w:cs="Times New Roman" w:hint="eastAsia"/>
          <w:sz w:val="24"/>
        </w:rPr>
        <w:t>クモによって気づかれる化学合成物は、彼らの足と</w:t>
      </w:r>
      <w:r>
        <w:rPr>
          <w:rFonts w:ascii="Times New Roman" w:hAnsi="Times New Roman" w:cs="Times New Roman" w:hint="eastAsia"/>
          <w:sz w:val="24"/>
        </w:rPr>
        <w:t>触肢</w:t>
      </w:r>
      <w:r w:rsidRPr="00446ED9">
        <w:rPr>
          <w:rFonts w:ascii="Times New Roman" w:hAnsi="Times New Roman" w:cs="Times New Roman" w:hint="eastAsia"/>
          <w:sz w:val="24"/>
        </w:rPr>
        <w:t>に集中し</w:t>
      </w:r>
      <w:r>
        <w:rPr>
          <w:rFonts w:ascii="Times New Roman" w:hAnsi="Times New Roman" w:cs="Times New Roman" w:hint="eastAsia"/>
          <w:sz w:val="24"/>
        </w:rPr>
        <w:t>ている</w:t>
      </w:r>
      <w:r w:rsidRPr="00446ED9">
        <w:rPr>
          <w:rFonts w:ascii="Times New Roman" w:hAnsi="Times New Roman" w:cs="Times New Roman" w:hint="eastAsia"/>
          <w:sz w:val="24"/>
        </w:rPr>
        <w:t>。これらの化学</w:t>
      </w:r>
      <w:r>
        <w:rPr>
          <w:rFonts w:ascii="Times New Roman" w:hAnsi="Times New Roman" w:cs="Times New Roman" w:hint="eastAsia"/>
          <w:sz w:val="24"/>
        </w:rPr>
        <w:t>物質は</w:t>
      </w:r>
      <w:r w:rsidRPr="00446ED9">
        <w:rPr>
          <w:rFonts w:ascii="Times New Roman" w:hAnsi="Times New Roman" w:cs="Times New Roman" w:hint="eastAsia"/>
          <w:sz w:val="24"/>
        </w:rPr>
        <w:t>社会</w:t>
      </w:r>
      <w:r>
        <w:rPr>
          <w:rFonts w:ascii="Times New Roman" w:hAnsi="Times New Roman" w:cs="Times New Roman" w:hint="eastAsia"/>
          <w:sz w:val="24"/>
        </w:rPr>
        <w:t>性クモ</w:t>
      </w:r>
      <w:r w:rsidRPr="00446ED9">
        <w:rPr>
          <w:rFonts w:ascii="Times New Roman" w:hAnsi="Times New Roman" w:cs="Times New Roman" w:hint="eastAsia"/>
          <w:sz w:val="24"/>
        </w:rPr>
        <w:t>だけでなく</w:t>
      </w:r>
      <w:r>
        <w:rPr>
          <w:rFonts w:ascii="Times New Roman" w:hAnsi="Times New Roman" w:cs="Times New Roman" w:hint="eastAsia"/>
          <w:sz w:val="24"/>
        </w:rPr>
        <w:t>孤立性でも</w:t>
      </w:r>
      <w:r w:rsidRPr="00446ED9">
        <w:rPr>
          <w:rFonts w:ascii="Times New Roman" w:hAnsi="Times New Roman" w:cs="Times New Roman" w:hint="eastAsia"/>
          <w:sz w:val="24"/>
        </w:rPr>
        <w:t>社会</w:t>
      </w:r>
      <w:r>
        <w:rPr>
          <w:rFonts w:ascii="Times New Roman" w:hAnsi="Times New Roman" w:cs="Times New Roman" w:hint="eastAsia"/>
          <w:sz w:val="24"/>
        </w:rPr>
        <w:t>性相互作用</w:t>
      </w:r>
      <w:r w:rsidRPr="00446ED9">
        <w:rPr>
          <w:rFonts w:ascii="Times New Roman" w:hAnsi="Times New Roman" w:cs="Times New Roman" w:hint="eastAsia"/>
          <w:sz w:val="24"/>
        </w:rPr>
        <w:t>を</w:t>
      </w:r>
      <w:r>
        <w:rPr>
          <w:rFonts w:ascii="Times New Roman" w:hAnsi="Times New Roman" w:cs="Times New Roman" w:hint="eastAsia"/>
          <w:sz w:val="24"/>
        </w:rPr>
        <w:t>調整</w:t>
      </w:r>
      <w:r w:rsidRPr="00446ED9">
        <w:rPr>
          <w:rFonts w:ascii="Times New Roman" w:hAnsi="Times New Roman" w:cs="Times New Roman" w:hint="eastAsia"/>
          <w:sz w:val="24"/>
        </w:rPr>
        <w:t>して</w:t>
      </w:r>
      <w:r>
        <w:rPr>
          <w:rFonts w:ascii="Times New Roman" w:hAnsi="Times New Roman" w:cs="Times New Roman" w:hint="eastAsia"/>
          <w:sz w:val="24"/>
        </w:rPr>
        <w:t>おり</w:t>
      </w:r>
      <w:r w:rsidRPr="00446ED9">
        <w:rPr>
          <w:rFonts w:ascii="Times New Roman" w:hAnsi="Times New Roman" w:cs="Times New Roman" w:hint="eastAsia"/>
          <w:sz w:val="24"/>
        </w:rPr>
        <w:t>、彼ら</w:t>
      </w:r>
      <w:r>
        <w:rPr>
          <w:rFonts w:ascii="Times New Roman" w:hAnsi="Times New Roman" w:cs="Times New Roman" w:hint="eastAsia"/>
          <w:sz w:val="24"/>
        </w:rPr>
        <w:t>が孤立性</w:t>
      </w:r>
      <w:r w:rsidRPr="00446ED9">
        <w:rPr>
          <w:rFonts w:ascii="Times New Roman" w:hAnsi="Times New Roman" w:cs="Times New Roman" w:hint="eastAsia"/>
          <w:sz w:val="24"/>
        </w:rPr>
        <w:t>から社会</w:t>
      </w:r>
      <w:r>
        <w:rPr>
          <w:rFonts w:ascii="Times New Roman" w:hAnsi="Times New Roman" w:cs="Times New Roman" w:hint="eastAsia"/>
          <w:sz w:val="24"/>
        </w:rPr>
        <w:t>性の生活段階</w:t>
      </w:r>
      <w:r w:rsidRPr="00446ED9">
        <w:rPr>
          <w:rFonts w:ascii="Times New Roman" w:hAnsi="Times New Roman" w:cs="Times New Roman" w:hint="eastAsia"/>
          <w:sz w:val="24"/>
        </w:rPr>
        <w:t>への移行で役割を果た</w:t>
      </w:r>
      <w:r>
        <w:rPr>
          <w:rFonts w:ascii="Times New Roman" w:hAnsi="Times New Roman" w:cs="Times New Roman" w:hint="eastAsia"/>
          <w:sz w:val="24"/>
        </w:rPr>
        <w:t>しうる</w:t>
      </w:r>
      <w:r w:rsidRPr="00446ED9">
        <w:rPr>
          <w:rFonts w:ascii="Times New Roman" w:hAnsi="Times New Roman" w:cs="Times New Roman" w:hint="eastAsia"/>
          <w:sz w:val="24"/>
        </w:rPr>
        <w:t>。</w:t>
      </w:r>
    </w:p>
    <w:p w:rsidR="001066D9" w:rsidRDefault="001066D9" w:rsidP="001066D9">
      <w:pPr>
        <w:tabs>
          <w:tab w:val="left" w:pos="7296"/>
        </w:tabs>
        <w:ind w:firstLineChars="100" w:firstLine="240"/>
        <w:rPr>
          <w:rFonts w:ascii="Times New Roman" w:hAnsi="Times New Roman" w:cs="Times New Roman"/>
          <w:sz w:val="24"/>
        </w:rPr>
      </w:pPr>
      <w:r w:rsidRPr="00446ED9">
        <w:rPr>
          <w:rFonts w:ascii="Times New Roman" w:hAnsi="Times New Roman" w:cs="Times New Roman" w:hint="eastAsia"/>
          <w:sz w:val="24"/>
        </w:rPr>
        <w:t>クモ形類</w:t>
      </w:r>
      <w:r>
        <w:rPr>
          <w:rFonts w:ascii="Times New Roman" w:hAnsi="Times New Roman" w:cs="Times New Roman" w:hint="eastAsia"/>
          <w:sz w:val="24"/>
        </w:rPr>
        <w:t>の</w:t>
      </w:r>
      <w:r w:rsidRPr="00446ED9">
        <w:rPr>
          <w:rFonts w:ascii="Times New Roman" w:hAnsi="Times New Roman" w:cs="Times New Roman" w:hint="eastAsia"/>
          <w:sz w:val="24"/>
        </w:rPr>
        <w:t>表皮の化学組成、特に脂質層</w:t>
      </w:r>
      <w:r>
        <w:rPr>
          <w:rFonts w:ascii="Times New Roman" w:hAnsi="Times New Roman" w:cs="Times New Roman" w:hint="eastAsia"/>
          <w:sz w:val="24"/>
        </w:rPr>
        <w:t>は情報伝達</w:t>
      </w:r>
      <w:r w:rsidRPr="00446ED9">
        <w:rPr>
          <w:rFonts w:ascii="Times New Roman" w:hAnsi="Times New Roman" w:cs="Times New Roman" w:hint="eastAsia"/>
          <w:sz w:val="24"/>
        </w:rPr>
        <w:t>のために</w:t>
      </w:r>
      <w:r>
        <w:rPr>
          <w:rFonts w:ascii="Times New Roman" w:hAnsi="Times New Roman" w:cs="Times New Roman" w:hint="eastAsia"/>
          <w:sz w:val="24"/>
        </w:rPr>
        <w:t>用いられる。表皮化合</w:t>
      </w:r>
      <w:r w:rsidRPr="00446ED9">
        <w:rPr>
          <w:rFonts w:ascii="Times New Roman" w:hAnsi="Times New Roman" w:cs="Times New Roman" w:hint="eastAsia"/>
          <w:sz w:val="24"/>
        </w:rPr>
        <w:t>物の生産は、</w:t>
      </w:r>
      <w:r>
        <w:rPr>
          <w:rFonts w:ascii="Times New Roman" w:hAnsi="Times New Roman" w:cs="Times New Roman" w:hint="eastAsia"/>
          <w:sz w:val="24"/>
        </w:rPr>
        <w:t>性</w:t>
      </w:r>
      <w:r w:rsidRPr="00446ED9">
        <w:rPr>
          <w:rFonts w:ascii="Times New Roman" w:hAnsi="Times New Roman" w:cs="Times New Roman" w:hint="eastAsia"/>
          <w:sz w:val="24"/>
        </w:rPr>
        <w:t>、年齢</w:t>
      </w:r>
      <w:r>
        <w:rPr>
          <w:rFonts w:ascii="Times New Roman" w:hAnsi="Times New Roman" w:cs="Times New Roman" w:hint="eastAsia"/>
          <w:sz w:val="24"/>
        </w:rPr>
        <w:t>、および栄養に</w:t>
      </w:r>
      <w:r w:rsidRPr="00446ED9">
        <w:rPr>
          <w:rFonts w:ascii="Times New Roman" w:hAnsi="Times New Roman" w:cs="Times New Roman" w:hint="eastAsia"/>
          <w:sz w:val="24"/>
        </w:rPr>
        <w:t>従属</w:t>
      </w:r>
      <w:r>
        <w:rPr>
          <w:rFonts w:ascii="Times New Roman" w:hAnsi="Times New Roman" w:cs="Times New Roman" w:hint="eastAsia"/>
          <w:sz w:val="24"/>
        </w:rPr>
        <w:t>する</w:t>
      </w:r>
      <w:r w:rsidRPr="00446ED9">
        <w:rPr>
          <w:rFonts w:ascii="Times New Roman" w:hAnsi="Times New Roman" w:cs="Times New Roman" w:hint="eastAsia"/>
          <w:sz w:val="24"/>
        </w:rPr>
        <w:t>。</w:t>
      </w:r>
      <w:r>
        <w:rPr>
          <w:rFonts w:ascii="Times New Roman" w:hAnsi="Times New Roman" w:cs="Times New Roman" w:hint="eastAsia"/>
          <w:sz w:val="24"/>
        </w:rPr>
        <w:t>表皮</w:t>
      </w:r>
      <w:r w:rsidRPr="00446ED9">
        <w:rPr>
          <w:rFonts w:ascii="Times New Roman" w:hAnsi="Times New Roman" w:cs="Times New Roman" w:hint="eastAsia"/>
          <w:sz w:val="24"/>
        </w:rPr>
        <w:t>脂質の質的なおよび</w:t>
      </w:r>
      <w:r w:rsidRPr="00446ED9">
        <w:rPr>
          <w:rFonts w:ascii="Times New Roman" w:hAnsi="Times New Roman" w:cs="Times New Roman" w:hint="eastAsia"/>
          <w:sz w:val="24"/>
        </w:rPr>
        <w:t>/</w:t>
      </w:r>
      <w:r w:rsidRPr="00446ED9">
        <w:rPr>
          <w:rFonts w:ascii="Times New Roman" w:hAnsi="Times New Roman" w:cs="Times New Roman" w:hint="eastAsia"/>
          <w:sz w:val="24"/>
        </w:rPr>
        <w:t>または量的</w:t>
      </w:r>
      <w:r>
        <w:rPr>
          <w:rFonts w:ascii="Times New Roman" w:hAnsi="Times New Roman" w:cs="Times New Roman" w:hint="eastAsia"/>
          <w:sz w:val="24"/>
        </w:rPr>
        <w:t>な</w:t>
      </w:r>
      <w:r w:rsidRPr="00446ED9">
        <w:rPr>
          <w:rFonts w:ascii="Times New Roman" w:hAnsi="Times New Roman" w:cs="Times New Roman" w:hint="eastAsia"/>
          <w:sz w:val="24"/>
        </w:rPr>
        <w:t>変化は、クモ</w:t>
      </w:r>
      <w:r>
        <w:rPr>
          <w:rFonts w:ascii="Times New Roman" w:hAnsi="Times New Roman" w:cs="Times New Roman" w:hint="eastAsia"/>
          <w:sz w:val="24"/>
        </w:rPr>
        <w:t>において同種内および</w:t>
      </w:r>
      <w:r w:rsidRPr="00446ED9">
        <w:rPr>
          <w:rFonts w:ascii="Times New Roman" w:hAnsi="Times New Roman" w:cs="Times New Roman" w:hint="eastAsia"/>
          <w:sz w:val="24"/>
        </w:rPr>
        <w:t>異種間関係で一役</w:t>
      </w:r>
      <w:r>
        <w:rPr>
          <w:rFonts w:ascii="Times New Roman" w:hAnsi="Times New Roman" w:cs="Times New Roman" w:hint="eastAsia"/>
          <w:sz w:val="24"/>
        </w:rPr>
        <w:t>を</w:t>
      </w:r>
      <w:r w:rsidRPr="00446ED9">
        <w:rPr>
          <w:rFonts w:ascii="Times New Roman" w:hAnsi="Times New Roman" w:cs="Times New Roman" w:hint="eastAsia"/>
          <w:sz w:val="24"/>
        </w:rPr>
        <w:t>担う。</w:t>
      </w:r>
      <w:r>
        <w:rPr>
          <w:rFonts w:ascii="Times New Roman" w:hAnsi="Times New Roman" w:cs="Times New Roman" w:hint="eastAsia"/>
          <w:sz w:val="24"/>
        </w:rPr>
        <w:t>表皮化合</w:t>
      </w:r>
      <w:r w:rsidRPr="00446ED9">
        <w:rPr>
          <w:rFonts w:ascii="Times New Roman" w:hAnsi="Times New Roman" w:cs="Times New Roman" w:hint="eastAsia"/>
          <w:sz w:val="24"/>
        </w:rPr>
        <w:t>物の機能</w:t>
      </w:r>
      <w:r>
        <w:rPr>
          <w:rFonts w:ascii="Times New Roman" w:hAnsi="Times New Roman" w:cs="Times New Roman" w:hint="eastAsia"/>
          <w:sz w:val="24"/>
        </w:rPr>
        <w:t>および</w:t>
      </w:r>
      <w:r w:rsidRPr="00446ED9">
        <w:rPr>
          <w:rFonts w:ascii="Times New Roman" w:hAnsi="Times New Roman" w:cs="Times New Roman" w:hint="eastAsia"/>
          <w:sz w:val="24"/>
        </w:rPr>
        <w:t>作用</w:t>
      </w:r>
      <w:r>
        <w:rPr>
          <w:rFonts w:ascii="Times New Roman" w:hAnsi="Times New Roman" w:cs="Times New Roman" w:hint="eastAsia"/>
          <w:sz w:val="24"/>
        </w:rPr>
        <w:t>様式のより良い理解</w:t>
      </w:r>
      <w:r w:rsidRPr="00446ED9">
        <w:rPr>
          <w:rFonts w:ascii="Times New Roman" w:hAnsi="Times New Roman" w:cs="Times New Roman" w:hint="eastAsia"/>
          <w:sz w:val="24"/>
        </w:rPr>
        <w:t>は、クモ</w:t>
      </w:r>
      <w:r>
        <w:rPr>
          <w:rFonts w:ascii="Times New Roman" w:hAnsi="Times New Roman" w:cs="Times New Roman" w:hint="eastAsia"/>
          <w:sz w:val="24"/>
        </w:rPr>
        <w:t>の</w:t>
      </w:r>
      <w:r w:rsidRPr="00446ED9">
        <w:rPr>
          <w:rFonts w:ascii="Times New Roman" w:hAnsi="Times New Roman" w:cs="Times New Roman" w:hint="eastAsia"/>
          <w:sz w:val="24"/>
        </w:rPr>
        <w:t>行動に関する生態学を</w:t>
      </w:r>
      <w:r>
        <w:rPr>
          <w:rFonts w:ascii="Times New Roman" w:hAnsi="Times New Roman" w:cs="Times New Roman" w:hint="eastAsia"/>
          <w:sz w:val="24"/>
        </w:rPr>
        <w:t>進歩させ</w:t>
      </w:r>
      <w:r w:rsidRPr="00446ED9">
        <w:rPr>
          <w:rFonts w:ascii="Times New Roman" w:hAnsi="Times New Roman" w:cs="Times New Roman" w:hint="eastAsia"/>
          <w:sz w:val="24"/>
        </w:rPr>
        <w:t>ることに貢献する。</w:t>
      </w:r>
      <w:r>
        <w:rPr>
          <w:rFonts w:ascii="Times New Roman" w:hAnsi="Times New Roman" w:cs="Times New Roman" w:hint="eastAsia"/>
          <w:sz w:val="24"/>
        </w:rPr>
        <w:t>表皮の生成物の合成</w:t>
      </w:r>
      <w:r w:rsidRPr="00446ED9">
        <w:rPr>
          <w:rFonts w:ascii="Times New Roman" w:hAnsi="Times New Roman" w:cs="Times New Roman" w:hint="eastAsia"/>
          <w:sz w:val="24"/>
        </w:rPr>
        <w:t>と行動</w:t>
      </w:r>
      <w:r>
        <w:rPr>
          <w:rFonts w:ascii="Times New Roman" w:hAnsi="Times New Roman" w:cs="Times New Roman" w:hint="eastAsia"/>
          <w:sz w:val="24"/>
        </w:rPr>
        <w:t>的な</w:t>
      </w:r>
      <w:r w:rsidRPr="00446ED9">
        <w:rPr>
          <w:rFonts w:ascii="Times New Roman" w:hAnsi="Times New Roman" w:cs="Times New Roman" w:hint="eastAsia"/>
          <w:sz w:val="24"/>
        </w:rPr>
        <w:t>再</w:t>
      </w:r>
      <w:r>
        <w:rPr>
          <w:rFonts w:ascii="Times New Roman" w:hAnsi="Times New Roman" w:cs="Times New Roman" w:hint="eastAsia"/>
          <w:sz w:val="24"/>
        </w:rPr>
        <w:t>生産</w:t>
      </w:r>
      <w:r w:rsidRPr="00446ED9">
        <w:rPr>
          <w:rFonts w:ascii="Times New Roman" w:hAnsi="Times New Roman" w:cs="Times New Roman" w:hint="eastAsia"/>
          <w:sz w:val="24"/>
        </w:rPr>
        <w:t>の内分泌</w:t>
      </w:r>
      <w:r>
        <w:rPr>
          <w:rFonts w:ascii="Times New Roman" w:hAnsi="Times New Roman" w:cs="Times New Roman" w:hint="eastAsia"/>
          <w:sz w:val="24"/>
        </w:rPr>
        <w:t>調節</w:t>
      </w:r>
      <w:r w:rsidRPr="00446ED9">
        <w:rPr>
          <w:rFonts w:ascii="Times New Roman" w:hAnsi="Times New Roman" w:cs="Times New Roman" w:hint="eastAsia"/>
          <w:sz w:val="24"/>
        </w:rPr>
        <w:t>はまだ完全にはわかって</w:t>
      </w:r>
      <w:r>
        <w:rPr>
          <w:rFonts w:ascii="Times New Roman" w:hAnsi="Times New Roman" w:cs="Times New Roman" w:hint="eastAsia"/>
          <w:sz w:val="24"/>
        </w:rPr>
        <w:t>おらず</w:t>
      </w:r>
      <w:r w:rsidRPr="00446ED9">
        <w:rPr>
          <w:rFonts w:ascii="Times New Roman" w:hAnsi="Times New Roman" w:cs="Times New Roman" w:hint="eastAsia"/>
          <w:sz w:val="24"/>
        </w:rPr>
        <w:t>、エクジステロイドの役割は</w:t>
      </w:r>
      <w:r>
        <w:rPr>
          <w:rFonts w:ascii="Times New Roman" w:hAnsi="Times New Roman" w:cs="Times New Roman" w:hint="eastAsia"/>
          <w:sz w:val="24"/>
        </w:rPr>
        <w:t>研究が</w:t>
      </w:r>
      <w:r w:rsidRPr="00446ED9">
        <w:rPr>
          <w:rFonts w:ascii="Times New Roman" w:hAnsi="Times New Roman" w:cs="Times New Roman" w:hint="eastAsia"/>
          <w:sz w:val="24"/>
        </w:rPr>
        <w:t>非常に怠られた</w:t>
      </w:r>
      <w:r>
        <w:rPr>
          <w:rFonts w:ascii="Times New Roman" w:hAnsi="Times New Roman" w:cs="Times New Roman" w:hint="eastAsia"/>
          <w:sz w:val="24"/>
        </w:rPr>
        <w:t>分野である</w:t>
      </w:r>
      <w:r w:rsidRPr="00446ED9">
        <w:rPr>
          <w:rFonts w:ascii="Times New Roman" w:hAnsi="Times New Roman" w:cs="Times New Roman" w:hint="eastAsia"/>
          <w:sz w:val="24"/>
        </w:rPr>
        <w:t>。化学信号の種特異性は上述の行動に関する研究の多くにお</w:t>
      </w:r>
      <w:r w:rsidRPr="00446ED9">
        <w:rPr>
          <w:rFonts w:ascii="Times New Roman" w:hAnsi="Times New Roman" w:cs="Times New Roman" w:hint="eastAsia"/>
          <w:sz w:val="24"/>
        </w:rPr>
        <w:lastRenderedPageBreak/>
        <w:t>いて一般に</w:t>
      </w:r>
      <w:r>
        <w:rPr>
          <w:rFonts w:ascii="Times New Roman" w:hAnsi="Times New Roman" w:cs="Times New Roman" w:hint="eastAsia"/>
          <w:sz w:val="24"/>
        </w:rPr>
        <w:t>推定されるが</w:t>
      </w:r>
      <w:r w:rsidRPr="00446ED9">
        <w:rPr>
          <w:rFonts w:ascii="Times New Roman" w:hAnsi="Times New Roman" w:cs="Times New Roman" w:hint="eastAsia"/>
          <w:sz w:val="24"/>
        </w:rPr>
        <w:t>、ほんの少しの研究</w:t>
      </w:r>
      <w:r>
        <w:rPr>
          <w:rFonts w:ascii="Times New Roman" w:hAnsi="Times New Roman" w:cs="Times New Roman" w:hint="eastAsia"/>
          <w:sz w:val="24"/>
        </w:rPr>
        <w:t>のみが表皮の</w:t>
      </w:r>
      <w:r w:rsidRPr="00446ED9">
        <w:rPr>
          <w:rFonts w:ascii="Times New Roman" w:hAnsi="Times New Roman" w:cs="Times New Roman" w:hint="eastAsia"/>
          <w:sz w:val="24"/>
        </w:rPr>
        <w:t>化学コミュニケーションの種特異性をクモでテストした</w:t>
      </w:r>
      <w:r>
        <w:rPr>
          <w:rFonts w:ascii="Times New Roman" w:hAnsi="Times New Roman" w:cs="Times New Roman" w:hint="eastAsia"/>
          <w:sz w:val="24"/>
        </w:rPr>
        <w:t>だけである</w:t>
      </w:r>
      <w:r w:rsidRPr="00446ED9">
        <w:rPr>
          <w:rFonts w:ascii="Times New Roman" w:hAnsi="Times New Roman" w:cs="Times New Roman" w:hint="eastAsia"/>
          <w:sz w:val="24"/>
        </w:rPr>
        <w:t>。クモ</w:t>
      </w:r>
      <w:r>
        <w:rPr>
          <w:rFonts w:ascii="Times New Roman" w:hAnsi="Times New Roman" w:cs="Times New Roman" w:hint="eastAsia"/>
          <w:sz w:val="24"/>
        </w:rPr>
        <w:t>は</w:t>
      </w:r>
      <w:r w:rsidRPr="00446ED9">
        <w:rPr>
          <w:rFonts w:ascii="Times New Roman" w:hAnsi="Times New Roman" w:cs="Times New Roman" w:hint="eastAsia"/>
          <w:sz w:val="24"/>
        </w:rPr>
        <w:t>同じ生息地</w:t>
      </w:r>
      <w:r>
        <w:rPr>
          <w:rFonts w:ascii="Times New Roman" w:hAnsi="Times New Roman" w:cs="Times New Roman" w:hint="eastAsia"/>
          <w:sz w:val="24"/>
        </w:rPr>
        <w:t>にいても</w:t>
      </w:r>
      <w:r w:rsidRPr="00446ED9">
        <w:rPr>
          <w:rFonts w:ascii="Times New Roman" w:hAnsi="Times New Roman" w:cs="Times New Roman" w:hint="eastAsia"/>
          <w:sz w:val="24"/>
        </w:rPr>
        <w:t>異なる化学</w:t>
      </w:r>
      <w:r>
        <w:rPr>
          <w:rFonts w:ascii="Times New Roman" w:hAnsi="Times New Roman" w:cs="Times New Roman" w:hint="eastAsia"/>
          <w:sz w:val="24"/>
        </w:rPr>
        <w:t>物質</w:t>
      </w:r>
      <w:r w:rsidRPr="00446ED9">
        <w:rPr>
          <w:rFonts w:ascii="Times New Roman" w:hAnsi="Times New Roman" w:cs="Times New Roman" w:hint="eastAsia"/>
          <w:sz w:val="24"/>
        </w:rPr>
        <w:t>の使用</w:t>
      </w:r>
      <w:r>
        <w:rPr>
          <w:rFonts w:ascii="Times New Roman" w:hAnsi="Times New Roman" w:cs="Times New Roman" w:hint="eastAsia"/>
          <w:sz w:val="24"/>
        </w:rPr>
        <w:t>を選ぶことが</w:t>
      </w:r>
      <w:r w:rsidRPr="00446ED9">
        <w:rPr>
          <w:rFonts w:ascii="Times New Roman" w:hAnsi="Times New Roman" w:cs="Times New Roman" w:hint="eastAsia"/>
          <w:sz w:val="24"/>
        </w:rPr>
        <w:t>必ずしも</w:t>
      </w:r>
      <w:r>
        <w:rPr>
          <w:rFonts w:ascii="Times New Roman" w:hAnsi="Times New Roman" w:cs="Times New Roman" w:hint="eastAsia"/>
          <w:sz w:val="24"/>
        </w:rPr>
        <w:t>ないため、</w:t>
      </w:r>
      <w:r w:rsidRPr="00446ED9">
        <w:rPr>
          <w:rFonts w:ascii="Times New Roman" w:hAnsi="Times New Roman" w:cs="Times New Roman" w:hint="eastAsia"/>
          <w:sz w:val="24"/>
        </w:rPr>
        <w:t>この</w:t>
      </w:r>
      <w:r>
        <w:rPr>
          <w:rFonts w:ascii="Times New Roman" w:hAnsi="Times New Roman" w:cs="Times New Roman" w:hint="eastAsia"/>
          <w:sz w:val="24"/>
        </w:rPr>
        <w:t>推定</w:t>
      </w:r>
      <w:r w:rsidRPr="00446ED9">
        <w:rPr>
          <w:rFonts w:ascii="Times New Roman" w:hAnsi="Times New Roman" w:cs="Times New Roman" w:hint="eastAsia"/>
          <w:sz w:val="24"/>
        </w:rPr>
        <w:t>は根拠がしっかり</w:t>
      </w:r>
      <w:r>
        <w:rPr>
          <w:rFonts w:ascii="Times New Roman" w:hAnsi="Times New Roman" w:cs="Times New Roman" w:hint="eastAsia"/>
          <w:sz w:val="24"/>
        </w:rPr>
        <w:t>とは</w:t>
      </w:r>
      <w:r w:rsidRPr="00446ED9">
        <w:rPr>
          <w:rFonts w:ascii="Times New Roman" w:hAnsi="Times New Roman" w:cs="Times New Roman" w:hint="eastAsia"/>
          <w:sz w:val="24"/>
        </w:rPr>
        <w:t>していない</w:t>
      </w:r>
      <w:r>
        <w:rPr>
          <w:rFonts w:ascii="Times New Roman" w:hAnsi="Times New Roman" w:cs="Times New Roman" w:hint="eastAsia"/>
          <w:sz w:val="24"/>
        </w:rPr>
        <w:t>かもしれないのである。</w:t>
      </w:r>
    </w:p>
    <w:p w:rsidR="001066D9" w:rsidRDefault="001066D9" w:rsidP="001066D9">
      <w:pPr>
        <w:tabs>
          <w:tab w:val="left" w:pos="7296"/>
        </w:tabs>
        <w:rPr>
          <w:rFonts w:ascii="Times New Roman" w:hAnsi="Times New Roman" w:cs="Times New Roman"/>
          <w:b/>
          <w:sz w:val="24"/>
        </w:rPr>
      </w:pPr>
    </w:p>
    <w:p w:rsidR="001066D9" w:rsidRDefault="001066D9" w:rsidP="001066D9">
      <w:pPr>
        <w:tabs>
          <w:tab w:val="left" w:pos="7296"/>
        </w:tabs>
        <w:rPr>
          <w:rFonts w:ascii="Times New Roman" w:hAnsi="Times New Roman" w:cs="Times New Roman"/>
          <w:sz w:val="24"/>
        </w:rPr>
      </w:pPr>
      <w:r w:rsidRPr="0059406B">
        <w:rPr>
          <w:rFonts w:ascii="Times New Roman" w:hAnsi="Times New Roman" w:cs="Times New Roman" w:hint="eastAsia"/>
          <w:b/>
          <w:sz w:val="24"/>
        </w:rPr>
        <w:t>謝辞</w:t>
      </w:r>
      <w:r>
        <w:rPr>
          <w:rFonts w:ascii="Times New Roman" w:hAnsi="Times New Roman" w:cs="Times New Roman" w:hint="eastAsia"/>
          <w:sz w:val="24"/>
        </w:rPr>
        <w:t xml:space="preserve">　</w:t>
      </w:r>
      <w:r w:rsidRPr="00DC701E">
        <w:rPr>
          <w:rFonts w:ascii="Times New Roman" w:hAnsi="Times New Roman" w:cs="Times New Roman" w:hint="eastAsia"/>
          <w:sz w:val="24"/>
        </w:rPr>
        <w:t xml:space="preserve">Ann </w:t>
      </w:r>
      <w:proofErr w:type="spellStart"/>
      <w:r w:rsidRPr="00252E02">
        <w:rPr>
          <w:rFonts w:ascii="Times New Roman" w:hAnsi="Times New Roman" w:cs="Times New Roman" w:hint="eastAsia"/>
          <w:sz w:val="24"/>
        </w:rPr>
        <w:t>Cloarec</w:t>
      </w:r>
      <w:proofErr w:type="spellEnd"/>
      <w:r w:rsidRPr="00252E02">
        <w:rPr>
          <w:rFonts w:ascii="Times New Roman" w:hAnsi="Times New Roman" w:cs="Times New Roman" w:hint="eastAsia"/>
          <w:sz w:val="24"/>
        </w:rPr>
        <w:t>博士</w:t>
      </w:r>
      <w:r>
        <w:rPr>
          <w:rFonts w:ascii="Times New Roman" w:hAnsi="Times New Roman" w:cs="Times New Roman" w:hint="eastAsia"/>
          <w:sz w:val="24"/>
        </w:rPr>
        <w:t>および</w:t>
      </w:r>
      <w:r w:rsidRPr="00DC701E">
        <w:rPr>
          <w:rFonts w:ascii="Times New Roman" w:hAnsi="Times New Roman" w:cs="Times New Roman" w:hint="eastAsia"/>
          <w:sz w:val="24"/>
        </w:rPr>
        <w:t>Colette</w:t>
      </w:r>
      <w:r w:rsidRPr="00252E02">
        <w:rPr>
          <w:rFonts w:ascii="Times New Roman" w:hAnsi="Times New Roman" w:cs="Times New Roman" w:hint="eastAsia"/>
          <w:sz w:val="24"/>
        </w:rPr>
        <w:t xml:space="preserve"> </w:t>
      </w:r>
      <w:proofErr w:type="spellStart"/>
      <w:r w:rsidRPr="00252E02">
        <w:rPr>
          <w:rFonts w:ascii="Times New Roman" w:hAnsi="Times New Roman" w:cs="Times New Roman" w:hint="eastAsia"/>
          <w:sz w:val="24"/>
        </w:rPr>
        <w:t>Rivault</w:t>
      </w:r>
      <w:proofErr w:type="spellEnd"/>
      <w:r>
        <w:rPr>
          <w:rFonts w:ascii="Times New Roman" w:hAnsi="Times New Roman" w:cs="Times New Roman" w:hint="eastAsia"/>
          <w:sz w:val="24"/>
        </w:rPr>
        <w:t>博士には</w:t>
      </w:r>
      <w:r w:rsidRPr="00252E02">
        <w:rPr>
          <w:rFonts w:ascii="Times New Roman" w:hAnsi="Times New Roman" w:cs="Times New Roman" w:hint="eastAsia"/>
          <w:sz w:val="24"/>
        </w:rPr>
        <w:t>原稿を読ん</w:t>
      </w:r>
      <w:r>
        <w:rPr>
          <w:rFonts w:ascii="Times New Roman" w:hAnsi="Times New Roman" w:cs="Times New Roman" w:hint="eastAsia"/>
          <w:sz w:val="24"/>
        </w:rPr>
        <w:t>でいただいた。この</w:t>
      </w:r>
      <w:r w:rsidRPr="00252E02">
        <w:rPr>
          <w:rFonts w:ascii="Times New Roman" w:hAnsi="Times New Roman" w:cs="Times New Roman" w:hint="eastAsia"/>
          <w:sz w:val="24"/>
        </w:rPr>
        <w:t>ことに対して</w:t>
      </w:r>
      <w:r>
        <w:rPr>
          <w:rFonts w:ascii="Times New Roman" w:hAnsi="Times New Roman" w:cs="Times New Roman" w:hint="eastAsia"/>
          <w:sz w:val="24"/>
        </w:rPr>
        <w:t>感謝の意を表す</w:t>
      </w:r>
      <w:r w:rsidRPr="00252E02">
        <w:rPr>
          <w:rFonts w:ascii="Times New Roman" w:hAnsi="Times New Roman" w:cs="Times New Roman" w:hint="eastAsia"/>
          <w:sz w:val="24"/>
        </w:rPr>
        <w:t>。</w:t>
      </w:r>
    </w:p>
    <w:p w:rsidR="001066D9" w:rsidRDefault="001066D9"/>
    <w:p w:rsidR="00B05AFD" w:rsidRPr="00B05AFD" w:rsidRDefault="00B05AFD">
      <w:pPr>
        <w:rPr>
          <w:rFonts w:hint="eastAsia"/>
          <w:b/>
          <w:sz w:val="24"/>
        </w:rPr>
      </w:pPr>
      <w:r w:rsidRPr="00B05AFD">
        <w:rPr>
          <w:rFonts w:hint="eastAsia"/>
          <w:b/>
          <w:sz w:val="24"/>
        </w:rPr>
        <w:t>参考文献</w:t>
      </w:r>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Bagnères</w:t>
      </w:r>
      <w:proofErr w:type="spellEnd"/>
      <w:r w:rsidRPr="00B05AFD">
        <w:rPr>
          <w:rFonts w:ascii="Georgia" w:eastAsia="ＭＳ Ｐゴシック" w:hAnsi="Georgia" w:cs="ＭＳ Ｐゴシック"/>
          <w:spacing w:val="1"/>
          <w:kern w:val="0"/>
          <w:sz w:val="24"/>
          <w:szCs w:val="24"/>
          <w:lang w:val="en-GB"/>
        </w:rPr>
        <w:t xml:space="preserve"> AG, </w:t>
      </w: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Blomquist G, Schulz S (1997) Waxes of the social spider </w:t>
      </w:r>
      <w:proofErr w:type="spellStart"/>
      <w:r w:rsidRPr="00B05AFD">
        <w:rPr>
          <w:rFonts w:ascii="Georgia" w:eastAsia="ＭＳ Ｐゴシック" w:hAnsi="Georgia" w:cs="ＭＳ Ｐゴシック"/>
          <w:i/>
          <w:iCs/>
          <w:spacing w:val="1"/>
          <w:kern w:val="0"/>
          <w:sz w:val="24"/>
          <w:szCs w:val="24"/>
          <w:lang w:val="en-GB"/>
        </w:rPr>
        <w:t>Anelosimus</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eximius</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Araneae</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Theridiidae</w:t>
      </w:r>
      <w:proofErr w:type="spellEnd"/>
      <w:r w:rsidRPr="00B05AFD">
        <w:rPr>
          <w:rFonts w:ascii="Georgia" w:eastAsia="ＭＳ Ｐゴシック" w:hAnsi="Georgia" w:cs="ＭＳ Ｐゴシック"/>
          <w:spacing w:val="1"/>
          <w:kern w:val="0"/>
          <w:sz w:val="24"/>
          <w:szCs w:val="24"/>
          <w:lang w:val="en-GB"/>
        </w:rPr>
        <w:t xml:space="preserve">): abundance of novel n-propyl esters of long-chain methyl-branched fatty acids. Arch Insect </w:t>
      </w:r>
      <w:proofErr w:type="spellStart"/>
      <w:r w:rsidRPr="00B05AFD">
        <w:rPr>
          <w:rFonts w:ascii="Georgia" w:eastAsia="ＭＳ Ｐゴシック" w:hAnsi="Georgia" w:cs="ＭＳ Ｐゴシック"/>
          <w:spacing w:val="1"/>
          <w:kern w:val="0"/>
          <w:sz w:val="24"/>
          <w:szCs w:val="24"/>
          <w:lang w:val="en-GB"/>
        </w:rPr>
        <w:t>Biochem</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Physiol</w:t>
      </w:r>
      <w:proofErr w:type="spellEnd"/>
      <w:r w:rsidRPr="00B05AFD">
        <w:rPr>
          <w:rFonts w:ascii="Georgia" w:eastAsia="ＭＳ Ｐゴシック" w:hAnsi="Georgia" w:cs="ＭＳ Ｐゴシック"/>
          <w:spacing w:val="1"/>
          <w:kern w:val="0"/>
          <w:sz w:val="24"/>
          <w:szCs w:val="24"/>
          <w:lang w:val="en-GB"/>
        </w:rPr>
        <w:t xml:space="preserve"> 36:295–314</w:t>
      </w:r>
      <w:hyperlink r:id="rId7"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8"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Blanckenhorn</w:t>
      </w:r>
      <w:proofErr w:type="spellEnd"/>
      <w:r w:rsidRPr="00B05AFD">
        <w:rPr>
          <w:rFonts w:ascii="Georgia" w:eastAsia="ＭＳ Ｐゴシック" w:hAnsi="Georgia" w:cs="ＭＳ Ｐゴシック"/>
          <w:spacing w:val="1"/>
          <w:kern w:val="0"/>
          <w:sz w:val="24"/>
          <w:szCs w:val="24"/>
          <w:lang w:val="en-GB"/>
        </w:rPr>
        <w:t xml:space="preserve"> WU, </w:t>
      </w:r>
      <w:proofErr w:type="spellStart"/>
      <w:r w:rsidRPr="00B05AFD">
        <w:rPr>
          <w:rFonts w:ascii="Georgia" w:eastAsia="ＭＳ Ｐゴシック" w:hAnsi="Georgia" w:cs="ＭＳ Ｐゴシック"/>
          <w:spacing w:val="1"/>
          <w:kern w:val="0"/>
          <w:sz w:val="24"/>
          <w:szCs w:val="24"/>
          <w:lang w:val="en-GB"/>
        </w:rPr>
        <w:t>Hosken</w:t>
      </w:r>
      <w:proofErr w:type="spellEnd"/>
      <w:r w:rsidRPr="00B05AFD">
        <w:rPr>
          <w:rFonts w:ascii="Georgia" w:eastAsia="ＭＳ Ｐゴシック" w:hAnsi="Georgia" w:cs="ＭＳ Ｐゴシック"/>
          <w:spacing w:val="1"/>
          <w:kern w:val="0"/>
          <w:sz w:val="24"/>
          <w:szCs w:val="24"/>
          <w:lang w:val="en-GB"/>
        </w:rPr>
        <w:t xml:space="preserve"> DJ (2003) Heritability of three condition surrogates in the yellow dung fly. </w:t>
      </w:r>
      <w:proofErr w:type="spellStart"/>
      <w:r w:rsidRPr="00B05AFD">
        <w:rPr>
          <w:rFonts w:ascii="Georgia" w:eastAsia="ＭＳ Ｐゴシック" w:hAnsi="Georgia" w:cs="ＭＳ Ｐゴシック"/>
          <w:spacing w:val="1"/>
          <w:kern w:val="0"/>
          <w:sz w:val="24"/>
          <w:szCs w:val="24"/>
          <w:lang w:val="en-GB"/>
        </w:rPr>
        <w:t>Behav</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Ecol</w:t>
      </w:r>
      <w:proofErr w:type="spellEnd"/>
      <w:r w:rsidRPr="00B05AFD">
        <w:rPr>
          <w:rFonts w:ascii="Georgia" w:eastAsia="ＭＳ Ｐゴシック" w:hAnsi="Georgia" w:cs="ＭＳ Ｐゴシック"/>
          <w:spacing w:val="1"/>
          <w:kern w:val="0"/>
          <w:sz w:val="24"/>
          <w:szCs w:val="24"/>
          <w:lang w:val="en-GB"/>
        </w:rPr>
        <w:t xml:space="preserve"> 14:612–618</w:t>
      </w:r>
      <w:hyperlink r:id="rId9"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10"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r w:rsidRPr="00B05AFD">
        <w:rPr>
          <w:rFonts w:ascii="Georgia" w:eastAsia="ＭＳ Ｐゴシック" w:hAnsi="Georgia" w:cs="ＭＳ Ｐゴシック"/>
          <w:spacing w:val="1"/>
          <w:kern w:val="0"/>
          <w:sz w:val="24"/>
          <w:szCs w:val="24"/>
          <w:lang w:val="en-GB"/>
        </w:rPr>
        <w:t>Buskirk RE (1981) Sociality in the Arachnida. In: Hermann HR (</w:t>
      </w:r>
      <w:proofErr w:type="spellStart"/>
      <w:r w:rsidRPr="00B05AFD">
        <w:rPr>
          <w:rFonts w:ascii="Georgia" w:eastAsia="ＭＳ Ｐゴシック" w:hAnsi="Georgia" w:cs="ＭＳ Ｐゴシック"/>
          <w:spacing w:val="1"/>
          <w:kern w:val="0"/>
          <w:sz w:val="24"/>
          <w:szCs w:val="24"/>
          <w:lang w:val="en-GB"/>
        </w:rPr>
        <w:t>ed</w:t>
      </w:r>
      <w:proofErr w:type="spellEnd"/>
      <w:r w:rsidRPr="00B05AFD">
        <w:rPr>
          <w:rFonts w:ascii="Georgia" w:eastAsia="ＭＳ Ｐゴシック" w:hAnsi="Georgia" w:cs="ＭＳ Ｐゴシック"/>
          <w:spacing w:val="1"/>
          <w:kern w:val="0"/>
          <w:sz w:val="24"/>
          <w:szCs w:val="24"/>
          <w:lang w:val="en-GB"/>
        </w:rPr>
        <w:t xml:space="preserve">) Social insects. Academic, New </w:t>
      </w:r>
      <w:proofErr w:type="spellStart"/>
      <w:r w:rsidRPr="00B05AFD">
        <w:rPr>
          <w:rFonts w:ascii="Georgia" w:eastAsia="ＭＳ Ｐゴシック" w:hAnsi="Georgia" w:cs="ＭＳ Ｐゴシック"/>
          <w:spacing w:val="1"/>
          <w:kern w:val="0"/>
          <w:sz w:val="24"/>
          <w:szCs w:val="24"/>
          <w:lang w:val="en-GB"/>
        </w:rPr>
        <w:t>York</w:t>
      </w:r>
      <w:hyperlink r:id="rId11" w:tgtFrame="_blank" w:history="1">
        <w:r w:rsidRPr="00B05AFD">
          <w:rPr>
            <w:rFonts w:ascii="Georgia" w:eastAsia="ＭＳ Ｐゴシック" w:hAnsi="Georgia" w:cs="ＭＳ Ｐゴシック"/>
            <w:color w:val="0000FF"/>
            <w:spacing w:val="1"/>
            <w:kern w:val="0"/>
            <w:sz w:val="24"/>
            <w:szCs w:val="24"/>
            <w:u w:val="single"/>
            <w:lang w:val="en-GB"/>
          </w:rPr>
          <w:t>Google</w:t>
        </w:r>
        <w:proofErr w:type="spellEnd"/>
        <w:r w:rsidRPr="00B05AFD">
          <w:rPr>
            <w:rFonts w:ascii="Georgia" w:eastAsia="ＭＳ Ｐゴシック" w:hAnsi="Georgia" w:cs="ＭＳ Ｐゴシック"/>
            <w:color w:val="0000FF"/>
            <w:spacing w:val="1"/>
            <w:kern w:val="0"/>
            <w:sz w:val="24"/>
            <w:szCs w:val="24"/>
            <w:u w:val="single"/>
            <w:lang w:val="en-GB"/>
          </w:rPr>
          <w:t xml:space="preserv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Dor</w:t>
      </w:r>
      <w:proofErr w:type="spellEnd"/>
      <w:r w:rsidRPr="00B05AFD">
        <w:rPr>
          <w:rFonts w:ascii="Georgia" w:eastAsia="ＭＳ Ｐゴシック" w:hAnsi="Georgia" w:cs="ＭＳ Ｐゴシック"/>
          <w:spacing w:val="1"/>
          <w:kern w:val="0"/>
          <w:sz w:val="24"/>
          <w:szCs w:val="24"/>
          <w:lang w:val="en-GB"/>
        </w:rPr>
        <w:t xml:space="preserve"> A, </w:t>
      </w:r>
      <w:proofErr w:type="spellStart"/>
      <w:r w:rsidRPr="00B05AFD">
        <w:rPr>
          <w:rFonts w:ascii="Georgia" w:eastAsia="ＭＳ Ｐゴシック" w:hAnsi="Georgia" w:cs="ＭＳ Ｐゴシック"/>
          <w:spacing w:val="1"/>
          <w:kern w:val="0"/>
          <w:sz w:val="24"/>
          <w:szCs w:val="24"/>
          <w:lang w:val="en-GB"/>
        </w:rPr>
        <w:t>Machkour-M’Rabet</w:t>
      </w:r>
      <w:proofErr w:type="spellEnd"/>
      <w:r w:rsidRPr="00B05AFD">
        <w:rPr>
          <w:rFonts w:ascii="Georgia" w:eastAsia="ＭＳ Ｐゴシック" w:hAnsi="Georgia" w:cs="ＭＳ Ｐゴシック"/>
          <w:spacing w:val="1"/>
          <w:kern w:val="0"/>
          <w:sz w:val="24"/>
          <w:szCs w:val="24"/>
          <w:lang w:val="en-GB"/>
        </w:rPr>
        <w:t xml:space="preserve"> S, Legal L, Williams T, </w:t>
      </w:r>
      <w:proofErr w:type="spellStart"/>
      <w:r w:rsidRPr="00B05AFD">
        <w:rPr>
          <w:rFonts w:ascii="Georgia" w:eastAsia="ＭＳ Ｐゴシック" w:hAnsi="Georgia" w:cs="ＭＳ Ｐゴシック"/>
          <w:spacing w:val="1"/>
          <w:kern w:val="0"/>
          <w:sz w:val="24"/>
          <w:szCs w:val="24"/>
          <w:lang w:val="en-GB"/>
        </w:rPr>
        <w:t>Hénaut</w:t>
      </w:r>
      <w:proofErr w:type="spellEnd"/>
      <w:r w:rsidRPr="00B05AFD">
        <w:rPr>
          <w:rFonts w:ascii="Georgia" w:eastAsia="ＭＳ Ｐゴシック" w:hAnsi="Georgia" w:cs="ＭＳ Ｐゴシック"/>
          <w:spacing w:val="1"/>
          <w:kern w:val="0"/>
          <w:sz w:val="24"/>
          <w:szCs w:val="24"/>
          <w:lang w:val="en-GB"/>
        </w:rPr>
        <w:t xml:space="preserve"> Y (2008) Chemically mediated burrow recognition in the Mexican tarantula </w:t>
      </w:r>
      <w:proofErr w:type="spellStart"/>
      <w:r w:rsidRPr="00B05AFD">
        <w:rPr>
          <w:rFonts w:ascii="Georgia" w:eastAsia="ＭＳ Ｐゴシック" w:hAnsi="Georgia" w:cs="ＭＳ Ｐゴシック"/>
          <w:i/>
          <w:iCs/>
          <w:spacing w:val="1"/>
          <w:kern w:val="0"/>
          <w:sz w:val="24"/>
          <w:szCs w:val="24"/>
          <w:lang w:val="en-GB"/>
        </w:rPr>
        <w:t>Brachypelma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vagans</w:t>
      </w:r>
      <w:proofErr w:type="spellEnd"/>
      <w:r w:rsidRPr="00B05AFD">
        <w:rPr>
          <w:rFonts w:ascii="Georgia" w:eastAsia="ＭＳ Ｐゴシック" w:hAnsi="Georgia" w:cs="ＭＳ Ｐゴシック"/>
          <w:spacing w:val="1"/>
          <w:kern w:val="0"/>
          <w:sz w:val="24"/>
          <w:szCs w:val="24"/>
          <w:lang w:val="en-GB"/>
        </w:rPr>
        <w:t xml:space="preserve"> female. </w:t>
      </w:r>
      <w:proofErr w:type="spellStart"/>
      <w:r w:rsidRPr="00B05AFD">
        <w:rPr>
          <w:rFonts w:ascii="Georgia" w:eastAsia="ＭＳ Ｐゴシック" w:hAnsi="Georgia" w:cs="ＭＳ Ｐゴシック"/>
          <w:spacing w:val="1"/>
          <w:kern w:val="0"/>
          <w:sz w:val="24"/>
          <w:szCs w:val="24"/>
          <w:lang w:val="en-GB"/>
        </w:rPr>
        <w:t>Naturwissenschaften</w:t>
      </w:r>
      <w:proofErr w:type="spellEnd"/>
      <w:r w:rsidRPr="00B05AFD">
        <w:rPr>
          <w:rFonts w:ascii="Georgia" w:eastAsia="ＭＳ Ｐゴシック" w:hAnsi="Georgia" w:cs="ＭＳ Ｐゴシック"/>
          <w:spacing w:val="1"/>
          <w:kern w:val="0"/>
          <w:sz w:val="24"/>
          <w:szCs w:val="24"/>
          <w:lang w:val="en-GB"/>
        </w:rPr>
        <w:t xml:space="preserve"> 95:1189–1193</w:t>
      </w:r>
      <w:hyperlink r:id="rId12" w:tgtFrame="_blank" w:history="1">
        <w:r w:rsidRPr="00B05AFD">
          <w:rPr>
            <w:rFonts w:ascii="Georgia" w:eastAsia="ＭＳ Ｐゴシック" w:hAnsi="Georgia" w:cs="ＭＳ Ｐゴシック"/>
            <w:color w:val="0000FF"/>
            <w:spacing w:val="1"/>
            <w:kern w:val="0"/>
            <w:sz w:val="24"/>
            <w:szCs w:val="24"/>
            <w:u w:val="single"/>
            <w:lang w:val="en-GB"/>
          </w:rPr>
          <w:t>PubMed</w:t>
        </w:r>
      </w:hyperlink>
      <w:hyperlink r:id="rId13"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14"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Dumpert</w:t>
      </w:r>
      <w:proofErr w:type="spellEnd"/>
      <w:r w:rsidRPr="00B05AFD">
        <w:rPr>
          <w:rFonts w:ascii="Georgia" w:eastAsia="ＭＳ Ｐゴシック" w:hAnsi="Georgia" w:cs="ＭＳ Ｐゴシック"/>
          <w:spacing w:val="1"/>
          <w:kern w:val="0"/>
          <w:sz w:val="24"/>
          <w:szCs w:val="24"/>
          <w:lang w:val="en-GB"/>
        </w:rPr>
        <w:t xml:space="preserve"> K (1978) Spider </w:t>
      </w:r>
      <w:proofErr w:type="spellStart"/>
      <w:r w:rsidRPr="00B05AFD">
        <w:rPr>
          <w:rFonts w:ascii="Georgia" w:eastAsia="ＭＳ Ｐゴシック" w:hAnsi="Georgia" w:cs="ＭＳ Ｐゴシック"/>
          <w:spacing w:val="1"/>
          <w:kern w:val="0"/>
          <w:sz w:val="24"/>
          <w:szCs w:val="24"/>
          <w:lang w:val="en-GB"/>
        </w:rPr>
        <w:t>odor</w:t>
      </w:r>
      <w:proofErr w:type="spellEnd"/>
      <w:r w:rsidRPr="00B05AFD">
        <w:rPr>
          <w:rFonts w:ascii="Georgia" w:eastAsia="ＭＳ Ｐゴシック" w:hAnsi="Georgia" w:cs="ＭＳ Ｐゴシック"/>
          <w:spacing w:val="1"/>
          <w:kern w:val="0"/>
          <w:sz w:val="24"/>
          <w:szCs w:val="24"/>
          <w:lang w:val="en-GB"/>
        </w:rPr>
        <w:t xml:space="preserve"> receptor: electrophysiological proof. </w:t>
      </w:r>
      <w:proofErr w:type="spellStart"/>
      <w:r w:rsidRPr="00B05AFD">
        <w:rPr>
          <w:rFonts w:ascii="Georgia" w:eastAsia="ＭＳ Ｐゴシック" w:hAnsi="Georgia" w:cs="ＭＳ Ｐゴシック"/>
          <w:spacing w:val="1"/>
          <w:kern w:val="0"/>
          <w:sz w:val="24"/>
          <w:szCs w:val="24"/>
          <w:lang w:val="en-GB"/>
        </w:rPr>
        <w:t>Experientia</w:t>
      </w:r>
      <w:proofErr w:type="spellEnd"/>
      <w:r w:rsidRPr="00B05AFD">
        <w:rPr>
          <w:rFonts w:ascii="Georgia" w:eastAsia="ＭＳ Ｐゴシック" w:hAnsi="Georgia" w:cs="ＭＳ Ｐゴシック"/>
          <w:spacing w:val="1"/>
          <w:kern w:val="0"/>
          <w:sz w:val="24"/>
          <w:szCs w:val="24"/>
          <w:lang w:val="en-GB"/>
        </w:rPr>
        <w:t xml:space="preserve"> 34:754–756</w:t>
      </w:r>
      <w:hyperlink r:id="rId15"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16"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Foelix</w:t>
      </w:r>
      <w:proofErr w:type="spellEnd"/>
      <w:r w:rsidRPr="00B05AFD">
        <w:rPr>
          <w:rFonts w:ascii="Georgia" w:eastAsia="ＭＳ Ｐゴシック" w:hAnsi="Georgia" w:cs="ＭＳ Ｐゴシック"/>
          <w:spacing w:val="1"/>
          <w:kern w:val="0"/>
          <w:sz w:val="24"/>
          <w:szCs w:val="24"/>
          <w:lang w:val="en-GB"/>
        </w:rPr>
        <w:t xml:space="preserve"> RF (2011) Biology of spiders, 3rd </w:t>
      </w:r>
      <w:proofErr w:type="spellStart"/>
      <w:r w:rsidRPr="00B05AFD">
        <w:rPr>
          <w:rFonts w:ascii="Georgia" w:eastAsia="ＭＳ Ｐゴシック" w:hAnsi="Georgia" w:cs="ＭＳ Ｐゴシック"/>
          <w:spacing w:val="1"/>
          <w:kern w:val="0"/>
          <w:sz w:val="24"/>
          <w:szCs w:val="24"/>
          <w:lang w:val="en-GB"/>
        </w:rPr>
        <w:t>edn</w:t>
      </w:r>
      <w:proofErr w:type="spellEnd"/>
      <w:r w:rsidRPr="00B05AFD">
        <w:rPr>
          <w:rFonts w:ascii="Georgia" w:eastAsia="ＭＳ Ｐゴシック" w:hAnsi="Georgia" w:cs="ＭＳ Ｐゴシック"/>
          <w:spacing w:val="1"/>
          <w:kern w:val="0"/>
          <w:sz w:val="24"/>
          <w:szCs w:val="24"/>
          <w:lang w:val="en-GB"/>
        </w:rPr>
        <w:t xml:space="preserve">. Oxford University Press, New </w:t>
      </w:r>
      <w:proofErr w:type="spellStart"/>
      <w:r w:rsidRPr="00B05AFD">
        <w:rPr>
          <w:rFonts w:ascii="Georgia" w:eastAsia="ＭＳ Ｐゴシック" w:hAnsi="Georgia" w:cs="ＭＳ Ｐゴシック"/>
          <w:spacing w:val="1"/>
          <w:kern w:val="0"/>
          <w:sz w:val="24"/>
          <w:szCs w:val="24"/>
          <w:lang w:val="en-GB"/>
        </w:rPr>
        <w:t>York</w:t>
      </w:r>
      <w:hyperlink r:id="rId17" w:tgtFrame="_blank" w:history="1">
        <w:r w:rsidRPr="00B05AFD">
          <w:rPr>
            <w:rFonts w:ascii="Georgia" w:eastAsia="ＭＳ Ｐゴシック" w:hAnsi="Georgia" w:cs="ＭＳ Ｐゴシック"/>
            <w:color w:val="0000FF"/>
            <w:spacing w:val="1"/>
            <w:kern w:val="0"/>
            <w:sz w:val="24"/>
            <w:szCs w:val="24"/>
            <w:u w:val="single"/>
            <w:lang w:val="en-GB"/>
          </w:rPr>
          <w:t>Google</w:t>
        </w:r>
        <w:proofErr w:type="spellEnd"/>
        <w:r w:rsidRPr="00B05AFD">
          <w:rPr>
            <w:rFonts w:ascii="Georgia" w:eastAsia="ＭＳ Ｐゴシック" w:hAnsi="Georgia" w:cs="ＭＳ Ｐゴシック"/>
            <w:color w:val="0000FF"/>
            <w:spacing w:val="1"/>
            <w:kern w:val="0"/>
            <w:sz w:val="24"/>
            <w:szCs w:val="24"/>
            <w:u w:val="single"/>
            <w:lang w:val="en-GB"/>
          </w:rPr>
          <w:t xml:space="preserv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Foelix</w:t>
      </w:r>
      <w:proofErr w:type="spellEnd"/>
      <w:r w:rsidRPr="00B05AFD">
        <w:rPr>
          <w:rFonts w:ascii="Georgia" w:eastAsia="ＭＳ Ｐゴシック" w:hAnsi="Georgia" w:cs="ＭＳ Ｐゴシック"/>
          <w:spacing w:val="1"/>
          <w:kern w:val="0"/>
          <w:sz w:val="24"/>
          <w:szCs w:val="24"/>
          <w:lang w:val="en-GB"/>
        </w:rPr>
        <w:t xml:space="preserve"> RF, Chu-Wang I (1973) The morphology of spider sensilla II. Chemoreceptors. Tissue Cell 5:461–478</w:t>
      </w:r>
      <w:hyperlink r:id="rId18" w:tgtFrame="_blank" w:history="1">
        <w:r w:rsidRPr="00B05AFD">
          <w:rPr>
            <w:rFonts w:ascii="Georgia" w:eastAsia="ＭＳ Ｐゴシック" w:hAnsi="Georgia" w:cs="ＭＳ Ｐゴシック"/>
            <w:color w:val="0000FF"/>
            <w:spacing w:val="1"/>
            <w:kern w:val="0"/>
            <w:sz w:val="24"/>
            <w:szCs w:val="24"/>
            <w:u w:val="single"/>
            <w:lang w:val="en-GB"/>
          </w:rPr>
          <w:t>PubMed</w:t>
        </w:r>
      </w:hyperlink>
      <w:hyperlink r:id="rId19"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20"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Foelix</w:t>
      </w:r>
      <w:proofErr w:type="spellEnd"/>
      <w:r w:rsidRPr="00B05AFD">
        <w:rPr>
          <w:rFonts w:ascii="Georgia" w:eastAsia="ＭＳ Ｐゴシック" w:hAnsi="Georgia" w:cs="ＭＳ Ｐゴシック"/>
          <w:spacing w:val="1"/>
          <w:kern w:val="0"/>
          <w:sz w:val="24"/>
          <w:szCs w:val="24"/>
          <w:lang w:val="en-GB"/>
        </w:rPr>
        <w:t xml:space="preserve"> RF, </w:t>
      </w:r>
      <w:proofErr w:type="spellStart"/>
      <w:r w:rsidRPr="00B05AFD">
        <w:rPr>
          <w:rFonts w:ascii="Georgia" w:eastAsia="ＭＳ Ｐゴシック" w:hAnsi="Georgia" w:cs="ＭＳ Ｐゴシック"/>
          <w:spacing w:val="1"/>
          <w:kern w:val="0"/>
          <w:sz w:val="24"/>
          <w:szCs w:val="24"/>
          <w:lang w:val="en-GB"/>
        </w:rPr>
        <w:t>Erb</w:t>
      </w:r>
      <w:proofErr w:type="spellEnd"/>
      <w:r w:rsidRPr="00B05AFD">
        <w:rPr>
          <w:rFonts w:ascii="Georgia" w:eastAsia="ＭＳ Ｐゴシック" w:hAnsi="Georgia" w:cs="ＭＳ Ｐゴシック"/>
          <w:spacing w:val="1"/>
          <w:kern w:val="0"/>
          <w:sz w:val="24"/>
          <w:szCs w:val="24"/>
          <w:lang w:val="en-GB"/>
        </w:rPr>
        <w:t xml:space="preserve"> B, </w:t>
      </w:r>
      <w:proofErr w:type="spellStart"/>
      <w:r w:rsidRPr="00B05AFD">
        <w:rPr>
          <w:rFonts w:ascii="Georgia" w:eastAsia="ＭＳ Ｐゴシック" w:hAnsi="Georgia" w:cs="ＭＳ Ｐゴシック"/>
          <w:spacing w:val="1"/>
          <w:kern w:val="0"/>
          <w:sz w:val="24"/>
          <w:szCs w:val="24"/>
          <w:lang w:val="en-GB"/>
        </w:rPr>
        <w:t>Michalik</w:t>
      </w:r>
      <w:proofErr w:type="spellEnd"/>
      <w:r w:rsidRPr="00B05AFD">
        <w:rPr>
          <w:rFonts w:ascii="Georgia" w:eastAsia="ＭＳ Ｐゴシック" w:hAnsi="Georgia" w:cs="ＭＳ Ｐゴシック"/>
          <w:spacing w:val="1"/>
          <w:kern w:val="0"/>
          <w:sz w:val="24"/>
          <w:szCs w:val="24"/>
          <w:lang w:val="en-GB"/>
        </w:rPr>
        <w:t xml:space="preserve"> P (2010) Scopulate hairs in male </w:t>
      </w:r>
      <w:proofErr w:type="spellStart"/>
      <w:r w:rsidRPr="00B05AFD">
        <w:rPr>
          <w:rFonts w:ascii="Georgia" w:eastAsia="ＭＳ Ｐゴシック" w:hAnsi="Georgia" w:cs="ＭＳ Ｐゴシック"/>
          <w:i/>
          <w:iCs/>
          <w:spacing w:val="1"/>
          <w:kern w:val="0"/>
          <w:sz w:val="24"/>
          <w:szCs w:val="24"/>
          <w:lang w:val="en-GB"/>
        </w:rPr>
        <w:t>Liphistius</w:t>
      </w:r>
      <w:proofErr w:type="spellEnd"/>
      <w:r w:rsidRPr="00B05AFD">
        <w:rPr>
          <w:rFonts w:ascii="Georgia" w:eastAsia="ＭＳ Ｐゴシック" w:hAnsi="Georgia" w:cs="ＭＳ Ｐゴシック"/>
          <w:spacing w:val="1"/>
          <w:kern w:val="0"/>
          <w:sz w:val="24"/>
          <w:szCs w:val="24"/>
          <w:lang w:val="en-GB"/>
        </w:rPr>
        <w:t xml:space="preserve"> spiders: probable chemoreceptors. J </w:t>
      </w:r>
      <w:proofErr w:type="spellStart"/>
      <w:r w:rsidRPr="00B05AFD">
        <w:rPr>
          <w:rFonts w:ascii="Georgia" w:eastAsia="ＭＳ Ｐゴシック" w:hAnsi="Georgia" w:cs="ＭＳ Ｐゴシック"/>
          <w:spacing w:val="1"/>
          <w:kern w:val="0"/>
          <w:sz w:val="24"/>
          <w:szCs w:val="24"/>
          <w:lang w:val="en-GB"/>
        </w:rPr>
        <w:t>Arachnol</w:t>
      </w:r>
      <w:proofErr w:type="spellEnd"/>
      <w:r w:rsidRPr="00B05AFD">
        <w:rPr>
          <w:rFonts w:ascii="Georgia" w:eastAsia="ＭＳ Ｐゴシック" w:hAnsi="Georgia" w:cs="ＭＳ Ｐゴシック"/>
          <w:spacing w:val="1"/>
          <w:kern w:val="0"/>
          <w:sz w:val="24"/>
          <w:szCs w:val="24"/>
          <w:lang w:val="en-GB"/>
        </w:rPr>
        <w:t xml:space="preserve"> 38:599–603</w:t>
      </w:r>
      <w:hyperlink r:id="rId21"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22"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r w:rsidRPr="00B05AFD">
        <w:rPr>
          <w:rFonts w:ascii="Georgia" w:eastAsia="ＭＳ Ｐゴシック" w:hAnsi="Georgia" w:cs="ＭＳ Ｐゴシック"/>
          <w:spacing w:val="1"/>
          <w:kern w:val="0"/>
          <w:sz w:val="24"/>
          <w:szCs w:val="24"/>
          <w:lang w:val="en-GB"/>
        </w:rPr>
        <w:lastRenderedPageBreak/>
        <w:t>Green AJ (2001) Mass/length residuals: measures of body condition or generators of spurious results? Ecology 82:1473–1483</w:t>
      </w:r>
      <w:hyperlink r:id="rId23"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24"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Grinsted</w:t>
      </w:r>
      <w:proofErr w:type="spellEnd"/>
      <w:r w:rsidRPr="00B05AFD">
        <w:rPr>
          <w:rFonts w:ascii="Georgia" w:eastAsia="ＭＳ Ｐゴシック" w:hAnsi="Georgia" w:cs="ＭＳ Ｐゴシック"/>
          <w:spacing w:val="1"/>
          <w:kern w:val="0"/>
          <w:sz w:val="24"/>
          <w:szCs w:val="24"/>
          <w:lang w:val="en-GB"/>
        </w:rPr>
        <w:t xml:space="preserve"> L, </w:t>
      </w:r>
      <w:proofErr w:type="spellStart"/>
      <w:r w:rsidRPr="00B05AFD">
        <w:rPr>
          <w:rFonts w:ascii="Georgia" w:eastAsia="ＭＳ Ｐゴシック" w:hAnsi="Georgia" w:cs="ＭＳ Ｐゴシック"/>
          <w:spacing w:val="1"/>
          <w:kern w:val="0"/>
          <w:sz w:val="24"/>
          <w:szCs w:val="24"/>
          <w:lang w:val="en-GB"/>
        </w:rPr>
        <w:t>Bilde</w:t>
      </w:r>
      <w:proofErr w:type="spellEnd"/>
      <w:r w:rsidRPr="00B05AFD">
        <w:rPr>
          <w:rFonts w:ascii="Georgia" w:eastAsia="ＭＳ Ｐゴシック" w:hAnsi="Georgia" w:cs="ＭＳ Ｐゴシック"/>
          <w:spacing w:val="1"/>
          <w:kern w:val="0"/>
          <w:sz w:val="24"/>
          <w:szCs w:val="24"/>
          <w:lang w:val="en-GB"/>
        </w:rPr>
        <w:t xml:space="preserve"> T, </w:t>
      </w:r>
      <w:proofErr w:type="spellStart"/>
      <w:r w:rsidRPr="00B05AFD">
        <w:rPr>
          <w:rFonts w:ascii="Georgia" w:eastAsia="ＭＳ Ｐゴシック" w:hAnsi="Georgia" w:cs="ＭＳ Ｐゴシック"/>
          <w:spacing w:val="1"/>
          <w:kern w:val="0"/>
          <w:sz w:val="24"/>
          <w:szCs w:val="24"/>
          <w:lang w:val="en-GB"/>
        </w:rPr>
        <w:t>D’Ettorre</w:t>
      </w:r>
      <w:proofErr w:type="spellEnd"/>
      <w:r w:rsidRPr="00B05AFD">
        <w:rPr>
          <w:rFonts w:ascii="Georgia" w:eastAsia="ＭＳ Ｐゴシック" w:hAnsi="Georgia" w:cs="ＭＳ Ｐゴシック"/>
          <w:spacing w:val="1"/>
          <w:kern w:val="0"/>
          <w:sz w:val="24"/>
          <w:szCs w:val="24"/>
          <w:lang w:val="en-GB"/>
        </w:rPr>
        <w:t xml:space="preserve"> P (2011) Cuticular hydrocarbons as potential kin recognition cues in a </w:t>
      </w:r>
      <w:proofErr w:type="spellStart"/>
      <w:r w:rsidRPr="00B05AFD">
        <w:rPr>
          <w:rFonts w:ascii="Georgia" w:eastAsia="ＭＳ Ｐゴシック" w:hAnsi="Georgia" w:cs="ＭＳ Ｐゴシック"/>
          <w:spacing w:val="1"/>
          <w:kern w:val="0"/>
          <w:sz w:val="24"/>
          <w:szCs w:val="24"/>
          <w:lang w:val="en-GB"/>
        </w:rPr>
        <w:t>subsocial</w:t>
      </w:r>
      <w:proofErr w:type="spellEnd"/>
      <w:r w:rsidRPr="00B05AFD">
        <w:rPr>
          <w:rFonts w:ascii="Georgia" w:eastAsia="ＭＳ Ｐゴシック" w:hAnsi="Georgia" w:cs="ＭＳ Ｐゴシック"/>
          <w:spacing w:val="1"/>
          <w:kern w:val="0"/>
          <w:sz w:val="24"/>
          <w:szCs w:val="24"/>
          <w:lang w:val="en-GB"/>
        </w:rPr>
        <w:t xml:space="preserve"> spider. </w:t>
      </w:r>
      <w:proofErr w:type="spellStart"/>
      <w:r w:rsidRPr="00B05AFD">
        <w:rPr>
          <w:rFonts w:ascii="Georgia" w:eastAsia="ＭＳ Ｐゴシック" w:hAnsi="Georgia" w:cs="ＭＳ Ｐゴシック"/>
          <w:spacing w:val="1"/>
          <w:kern w:val="0"/>
          <w:sz w:val="24"/>
          <w:szCs w:val="24"/>
          <w:lang w:val="en-GB"/>
        </w:rPr>
        <w:t>Behav</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Ecol</w:t>
      </w:r>
      <w:proofErr w:type="spellEnd"/>
      <w:r w:rsidRPr="00B05AFD">
        <w:rPr>
          <w:rFonts w:ascii="Georgia" w:eastAsia="ＭＳ Ｐゴシック" w:hAnsi="Georgia" w:cs="ＭＳ Ｐゴシック"/>
          <w:spacing w:val="1"/>
          <w:kern w:val="0"/>
          <w:sz w:val="24"/>
          <w:szCs w:val="24"/>
          <w:lang w:val="en-GB"/>
        </w:rPr>
        <w:t xml:space="preserve"> 22:1187–1194</w:t>
      </w:r>
      <w:hyperlink r:id="rId25"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26"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Hénaut</w:t>
      </w:r>
      <w:proofErr w:type="spellEnd"/>
      <w:r w:rsidRPr="00B05AFD">
        <w:rPr>
          <w:rFonts w:ascii="Georgia" w:eastAsia="ＭＳ Ｐゴシック" w:hAnsi="Georgia" w:cs="ＭＳ Ｐゴシック"/>
          <w:spacing w:val="1"/>
          <w:kern w:val="0"/>
          <w:sz w:val="24"/>
          <w:szCs w:val="24"/>
          <w:lang w:val="en-GB"/>
        </w:rPr>
        <w:t xml:space="preserve"> Y, </w:t>
      </w:r>
      <w:proofErr w:type="spellStart"/>
      <w:r w:rsidRPr="00B05AFD">
        <w:rPr>
          <w:rFonts w:ascii="Georgia" w:eastAsia="ＭＳ Ｐゴシック" w:hAnsi="Georgia" w:cs="ＭＳ Ｐゴシック"/>
          <w:spacing w:val="1"/>
          <w:kern w:val="0"/>
          <w:sz w:val="24"/>
          <w:szCs w:val="24"/>
          <w:lang w:val="en-GB"/>
        </w:rPr>
        <w:t>Machkour-M’Rabet</w:t>
      </w:r>
      <w:proofErr w:type="spellEnd"/>
      <w:r w:rsidRPr="00B05AFD">
        <w:rPr>
          <w:rFonts w:ascii="Georgia" w:eastAsia="ＭＳ Ｐゴシック" w:hAnsi="Georgia" w:cs="ＭＳ Ｐゴシック"/>
          <w:spacing w:val="1"/>
          <w:kern w:val="0"/>
          <w:sz w:val="24"/>
          <w:szCs w:val="24"/>
          <w:lang w:val="en-GB"/>
        </w:rPr>
        <w:t xml:space="preserve"> S (2005) </w:t>
      </w:r>
      <w:proofErr w:type="spellStart"/>
      <w:r w:rsidRPr="00B05AFD">
        <w:rPr>
          <w:rFonts w:ascii="Georgia" w:eastAsia="ＭＳ Ｐゴシック" w:hAnsi="Georgia" w:cs="ＭＳ Ｐゴシック"/>
          <w:spacing w:val="1"/>
          <w:kern w:val="0"/>
          <w:sz w:val="24"/>
          <w:szCs w:val="24"/>
          <w:lang w:val="en-GB"/>
        </w:rPr>
        <w:t>Canibalismo</w:t>
      </w:r>
      <w:proofErr w:type="spellEnd"/>
      <w:r w:rsidRPr="00B05AFD">
        <w:rPr>
          <w:rFonts w:ascii="Georgia" w:eastAsia="ＭＳ Ｐゴシック" w:hAnsi="Georgia" w:cs="ＭＳ Ｐゴシック"/>
          <w:spacing w:val="1"/>
          <w:kern w:val="0"/>
          <w:sz w:val="24"/>
          <w:szCs w:val="24"/>
          <w:lang w:val="en-GB"/>
        </w:rPr>
        <w:t xml:space="preserve"> y </w:t>
      </w:r>
      <w:proofErr w:type="spellStart"/>
      <w:r w:rsidRPr="00B05AFD">
        <w:rPr>
          <w:rFonts w:ascii="Georgia" w:eastAsia="ＭＳ Ｐゴシック" w:hAnsi="Georgia" w:cs="ＭＳ Ｐゴシック"/>
          <w:spacing w:val="1"/>
          <w:kern w:val="0"/>
          <w:sz w:val="24"/>
          <w:szCs w:val="24"/>
          <w:lang w:val="en-GB"/>
        </w:rPr>
        <w:t>cleptobiosis</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en</w:t>
      </w:r>
      <w:proofErr w:type="spellEnd"/>
      <w:r w:rsidRPr="00B05AFD">
        <w:rPr>
          <w:rFonts w:ascii="Georgia" w:eastAsia="ＭＳ Ｐゴシック" w:hAnsi="Georgia" w:cs="ＭＳ Ｐゴシック"/>
          <w:spacing w:val="1"/>
          <w:kern w:val="0"/>
          <w:sz w:val="24"/>
          <w:szCs w:val="24"/>
          <w:lang w:val="en-GB"/>
        </w:rPr>
        <w:t xml:space="preserve"> la tarantula </w:t>
      </w:r>
      <w:proofErr w:type="spellStart"/>
      <w:r w:rsidRPr="00B05AFD">
        <w:rPr>
          <w:rFonts w:ascii="Georgia" w:eastAsia="ＭＳ Ｐゴシック" w:hAnsi="Georgia" w:cs="ＭＳ Ｐゴシック"/>
          <w:i/>
          <w:iCs/>
          <w:spacing w:val="1"/>
          <w:kern w:val="0"/>
          <w:sz w:val="24"/>
          <w:szCs w:val="24"/>
          <w:lang w:val="en-GB"/>
        </w:rPr>
        <w:t>Brachypelma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vagans</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Entomol</w:t>
      </w:r>
      <w:proofErr w:type="spellEnd"/>
      <w:r w:rsidRPr="00B05AFD">
        <w:rPr>
          <w:rFonts w:ascii="Georgia" w:eastAsia="ＭＳ Ｐゴシック" w:hAnsi="Georgia" w:cs="ＭＳ Ｐゴシック"/>
          <w:spacing w:val="1"/>
          <w:kern w:val="0"/>
          <w:sz w:val="24"/>
          <w:szCs w:val="24"/>
          <w:lang w:val="en-GB"/>
        </w:rPr>
        <w:t xml:space="preserve"> Mex 4:30–32</w:t>
      </w:r>
      <w:hyperlink r:id="rId27"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r w:rsidRPr="00B05AFD">
        <w:rPr>
          <w:rFonts w:ascii="Georgia" w:eastAsia="ＭＳ Ｐゴシック" w:hAnsi="Georgia" w:cs="ＭＳ Ｐゴシック"/>
          <w:spacing w:val="1"/>
          <w:kern w:val="0"/>
          <w:sz w:val="24"/>
          <w:szCs w:val="24"/>
          <w:lang w:val="en-GB"/>
        </w:rPr>
        <w:t xml:space="preserve">Hodge MA, </w:t>
      </w:r>
      <w:proofErr w:type="spellStart"/>
      <w:r w:rsidRPr="00B05AFD">
        <w:rPr>
          <w:rFonts w:ascii="Georgia" w:eastAsia="ＭＳ Ｐゴシック" w:hAnsi="Georgia" w:cs="ＭＳ Ｐゴシック"/>
          <w:spacing w:val="1"/>
          <w:kern w:val="0"/>
          <w:sz w:val="24"/>
          <w:szCs w:val="24"/>
          <w:lang w:val="en-GB"/>
        </w:rPr>
        <w:t>Stoffer-Isser</w:t>
      </w:r>
      <w:proofErr w:type="spellEnd"/>
      <w:r w:rsidRPr="00B05AFD">
        <w:rPr>
          <w:rFonts w:ascii="Georgia" w:eastAsia="ＭＳ Ｐゴシック" w:hAnsi="Georgia" w:cs="ＭＳ Ｐゴシック"/>
          <w:spacing w:val="1"/>
          <w:kern w:val="0"/>
          <w:sz w:val="24"/>
          <w:szCs w:val="24"/>
          <w:lang w:val="en-GB"/>
        </w:rPr>
        <w:t xml:space="preserve"> A (1997) Conspecific and </w:t>
      </w:r>
      <w:proofErr w:type="spellStart"/>
      <w:r w:rsidRPr="00B05AFD">
        <w:rPr>
          <w:rFonts w:ascii="Georgia" w:eastAsia="ＭＳ Ｐゴシック" w:hAnsi="Georgia" w:cs="ＭＳ Ｐゴシック"/>
          <w:spacing w:val="1"/>
          <w:kern w:val="0"/>
          <w:sz w:val="24"/>
          <w:szCs w:val="24"/>
          <w:lang w:val="en-GB"/>
        </w:rPr>
        <w:t>heterospecific</w:t>
      </w:r>
      <w:proofErr w:type="spellEnd"/>
      <w:r w:rsidRPr="00B05AFD">
        <w:rPr>
          <w:rFonts w:ascii="Georgia" w:eastAsia="ＭＳ Ｐゴシック" w:hAnsi="Georgia" w:cs="ＭＳ Ｐゴシック"/>
          <w:spacing w:val="1"/>
          <w:kern w:val="0"/>
          <w:sz w:val="24"/>
          <w:szCs w:val="24"/>
          <w:lang w:val="en-GB"/>
        </w:rPr>
        <w:t xml:space="preserve"> attraction: a mechanism of web-site selection leading to aggregation formation by web-building spiders. Ethology 103:815–826</w:t>
      </w:r>
      <w:hyperlink r:id="rId28"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29"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r w:rsidRPr="00B05AFD">
        <w:rPr>
          <w:rFonts w:ascii="Georgia" w:eastAsia="ＭＳ Ｐゴシック" w:hAnsi="Georgia" w:cs="ＭＳ Ｐゴシック"/>
          <w:spacing w:val="1"/>
          <w:kern w:val="0"/>
          <w:sz w:val="24"/>
          <w:szCs w:val="24"/>
          <w:lang w:val="en-GB"/>
        </w:rPr>
        <w:t>Howard RW (1993) Cuticular hydrocarbons and chemical communication. In: Stanley-Samuelson DW, Nelson DR (</w:t>
      </w:r>
      <w:proofErr w:type="spellStart"/>
      <w:r w:rsidRPr="00B05AFD">
        <w:rPr>
          <w:rFonts w:ascii="Georgia" w:eastAsia="ＭＳ Ｐゴシック" w:hAnsi="Georgia" w:cs="ＭＳ Ｐゴシック"/>
          <w:spacing w:val="1"/>
          <w:kern w:val="0"/>
          <w:sz w:val="24"/>
          <w:szCs w:val="24"/>
          <w:lang w:val="en-GB"/>
        </w:rPr>
        <w:t>eds</w:t>
      </w:r>
      <w:proofErr w:type="spellEnd"/>
      <w:r w:rsidRPr="00B05AFD">
        <w:rPr>
          <w:rFonts w:ascii="Georgia" w:eastAsia="ＭＳ Ｐゴシック" w:hAnsi="Georgia" w:cs="ＭＳ Ｐゴシック"/>
          <w:spacing w:val="1"/>
          <w:kern w:val="0"/>
          <w:sz w:val="24"/>
          <w:szCs w:val="24"/>
          <w:lang w:val="en-GB"/>
        </w:rPr>
        <w:t xml:space="preserve">) Insect lipids: chemistry, biochemistry and biology. University of Nebraska Press, </w:t>
      </w:r>
      <w:proofErr w:type="spellStart"/>
      <w:r w:rsidRPr="00B05AFD">
        <w:rPr>
          <w:rFonts w:ascii="Georgia" w:eastAsia="ＭＳ Ｐゴシック" w:hAnsi="Georgia" w:cs="ＭＳ Ｐゴシック"/>
          <w:spacing w:val="1"/>
          <w:kern w:val="0"/>
          <w:sz w:val="24"/>
          <w:szCs w:val="24"/>
          <w:lang w:val="en-GB"/>
        </w:rPr>
        <w:t>Lincoln</w:t>
      </w:r>
      <w:hyperlink r:id="rId30" w:tgtFrame="_blank" w:history="1">
        <w:r w:rsidRPr="00B05AFD">
          <w:rPr>
            <w:rFonts w:ascii="Georgia" w:eastAsia="ＭＳ Ｐゴシック" w:hAnsi="Georgia" w:cs="ＭＳ Ｐゴシック"/>
            <w:color w:val="0000FF"/>
            <w:spacing w:val="1"/>
            <w:kern w:val="0"/>
            <w:sz w:val="24"/>
            <w:szCs w:val="24"/>
            <w:u w:val="single"/>
            <w:lang w:val="en-GB"/>
          </w:rPr>
          <w:t>Google</w:t>
        </w:r>
        <w:proofErr w:type="spellEnd"/>
        <w:r w:rsidRPr="00B05AFD">
          <w:rPr>
            <w:rFonts w:ascii="Georgia" w:eastAsia="ＭＳ Ｐゴシック" w:hAnsi="Georgia" w:cs="ＭＳ Ｐゴシック"/>
            <w:color w:val="0000FF"/>
            <w:spacing w:val="1"/>
            <w:kern w:val="0"/>
            <w:sz w:val="24"/>
            <w:szCs w:val="24"/>
            <w:u w:val="single"/>
            <w:lang w:val="en-GB"/>
          </w:rPr>
          <w:t xml:space="preserv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r w:rsidRPr="00B05AFD">
        <w:rPr>
          <w:rFonts w:ascii="Georgia" w:eastAsia="ＭＳ Ｐゴシック" w:hAnsi="Georgia" w:cs="ＭＳ Ｐゴシック"/>
          <w:spacing w:val="1"/>
          <w:kern w:val="0"/>
          <w:sz w:val="24"/>
          <w:szCs w:val="24"/>
          <w:lang w:val="en-GB"/>
        </w:rPr>
        <w:t xml:space="preserve">Jakob EM, Marshall SD, </w:t>
      </w:r>
      <w:proofErr w:type="spellStart"/>
      <w:r w:rsidRPr="00B05AFD">
        <w:rPr>
          <w:rFonts w:ascii="Georgia" w:eastAsia="ＭＳ Ｐゴシック" w:hAnsi="Georgia" w:cs="ＭＳ Ｐゴシック"/>
          <w:spacing w:val="1"/>
          <w:kern w:val="0"/>
          <w:sz w:val="24"/>
          <w:szCs w:val="24"/>
          <w:lang w:val="en-GB"/>
        </w:rPr>
        <w:t>Uetz</w:t>
      </w:r>
      <w:proofErr w:type="spellEnd"/>
      <w:r w:rsidRPr="00B05AFD">
        <w:rPr>
          <w:rFonts w:ascii="Georgia" w:eastAsia="ＭＳ Ｐゴシック" w:hAnsi="Georgia" w:cs="ＭＳ Ｐゴシック"/>
          <w:spacing w:val="1"/>
          <w:kern w:val="0"/>
          <w:sz w:val="24"/>
          <w:szCs w:val="24"/>
          <w:lang w:val="en-GB"/>
        </w:rPr>
        <w:t xml:space="preserve"> GW (1996) Estimating fitness: comparison of body condition indices. Oikos 77:61–67</w:t>
      </w:r>
      <w:hyperlink r:id="rId31"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32"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r w:rsidRPr="00B05AFD">
        <w:rPr>
          <w:rFonts w:ascii="Georgia" w:eastAsia="ＭＳ Ｐゴシック" w:hAnsi="Georgia" w:cs="ＭＳ Ｐゴシック"/>
          <w:spacing w:val="1"/>
          <w:kern w:val="0"/>
          <w:sz w:val="24"/>
          <w:szCs w:val="24"/>
          <w:lang w:val="en-GB"/>
        </w:rPr>
        <w:t xml:space="preserve">Johansson BG, Jones TM (2007) The role of chemical communication in mate choice. </w:t>
      </w:r>
      <w:proofErr w:type="spellStart"/>
      <w:r w:rsidRPr="00B05AFD">
        <w:rPr>
          <w:rFonts w:ascii="Georgia" w:eastAsia="ＭＳ Ｐゴシック" w:hAnsi="Georgia" w:cs="ＭＳ Ｐゴシック"/>
          <w:spacing w:val="1"/>
          <w:kern w:val="0"/>
          <w:sz w:val="24"/>
          <w:szCs w:val="24"/>
          <w:lang w:val="en-GB"/>
        </w:rPr>
        <w:t>Biol</w:t>
      </w:r>
      <w:proofErr w:type="spellEnd"/>
      <w:r w:rsidRPr="00B05AFD">
        <w:rPr>
          <w:rFonts w:ascii="Georgia" w:eastAsia="ＭＳ Ｐゴシック" w:hAnsi="Georgia" w:cs="ＭＳ Ｐゴシック"/>
          <w:spacing w:val="1"/>
          <w:kern w:val="0"/>
          <w:sz w:val="24"/>
          <w:szCs w:val="24"/>
          <w:lang w:val="en-GB"/>
        </w:rPr>
        <w:t xml:space="preserve"> Rev 82:265–289</w:t>
      </w:r>
      <w:hyperlink r:id="rId33" w:tgtFrame="_blank" w:history="1">
        <w:r w:rsidRPr="00B05AFD">
          <w:rPr>
            <w:rFonts w:ascii="Georgia" w:eastAsia="ＭＳ Ｐゴシック" w:hAnsi="Georgia" w:cs="ＭＳ Ｐゴシック"/>
            <w:color w:val="0000FF"/>
            <w:spacing w:val="1"/>
            <w:kern w:val="0"/>
            <w:sz w:val="24"/>
            <w:szCs w:val="24"/>
            <w:u w:val="single"/>
            <w:lang w:val="en-GB"/>
          </w:rPr>
          <w:t>PubMed</w:t>
        </w:r>
      </w:hyperlink>
      <w:hyperlink r:id="rId34"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35"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Krafft</w:t>
      </w:r>
      <w:proofErr w:type="spellEnd"/>
      <w:r w:rsidRPr="00B05AFD">
        <w:rPr>
          <w:rFonts w:ascii="Georgia" w:eastAsia="ＭＳ Ｐゴシック" w:hAnsi="Georgia" w:cs="ＭＳ Ｐゴシック"/>
          <w:spacing w:val="1"/>
          <w:kern w:val="0"/>
          <w:sz w:val="24"/>
          <w:szCs w:val="24"/>
          <w:lang w:val="en-GB"/>
        </w:rPr>
        <w:t xml:space="preserve"> B (1971) Les interactions entre les </w:t>
      </w:r>
      <w:proofErr w:type="spellStart"/>
      <w:r w:rsidRPr="00B05AFD">
        <w:rPr>
          <w:rFonts w:ascii="Georgia" w:eastAsia="ＭＳ Ｐゴシック" w:hAnsi="Georgia" w:cs="ＭＳ Ｐゴシック"/>
          <w:spacing w:val="1"/>
          <w:kern w:val="0"/>
          <w:sz w:val="24"/>
          <w:szCs w:val="24"/>
          <w:lang w:val="en-GB"/>
        </w:rPr>
        <w:t>individus</w:t>
      </w:r>
      <w:proofErr w:type="spellEnd"/>
      <w:r w:rsidRPr="00B05AFD">
        <w:rPr>
          <w:rFonts w:ascii="Georgia" w:eastAsia="ＭＳ Ｐゴシック" w:hAnsi="Georgia" w:cs="ＭＳ Ｐゴシック"/>
          <w:spacing w:val="1"/>
          <w:kern w:val="0"/>
          <w:sz w:val="24"/>
          <w:szCs w:val="24"/>
          <w:lang w:val="en-GB"/>
        </w:rPr>
        <w:t xml:space="preserve"> chez </w:t>
      </w:r>
      <w:proofErr w:type="spellStart"/>
      <w:r w:rsidRPr="00B05AFD">
        <w:rPr>
          <w:rFonts w:ascii="Georgia" w:eastAsia="ＭＳ Ｐゴシック" w:hAnsi="Georgia" w:cs="ＭＳ Ｐゴシック"/>
          <w:i/>
          <w:iCs/>
          <w:spacing w:val="1"/>
          <w:kern w:val="0"/>
          <w:sz w:val="24"/>
          <w:szCs w:val="24"/>
          <w:lang w:val="en-GB"/>
        </w:rPr>
        <w:t>Agelena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consociata</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araignée</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sociale</w:t>
      </w:r>
      <w:proofErr w:type="spellEnd"/>
      <w:r w:rsidRPr="00B05AFD">
        <w:rPr>
          <w:rFonts w:ascii="Georgia" w:eastAsia="ＭＳ Ｐゴシック" w:hAnsi="Georgia" w:cs="ＭＳ Ｐゴシック"/>
          <w:spacing w:val="1"/>
          <w:kern w:val="0"/>
          <w:sz w:val="24"/>
          <w:szCs w:val="24"/>
          <w:lang w:val="en-GB"/>
        </w:rPr>
        <w:t xml:space="preserve"> du Gabon. </w:t>
      </w:r>
      <w:proofErr w:type="spellStart"/>
      <w:r w:rsidRPr="00B05AFD">
        <w:rPr>
          <w:rFonts w:ascii="Georgia" w:eastAsia="ＭＳ Ｐゴシック" w:hAnsi="Georgia" w:cs="ＭＳ Ｐゴシック"/>
          <w:spacing w:val="1"/>
          <w:kern w:val="0"/>
          <w:sz w:val="24"/>
          <w:szCs w:val="24"/>
          <w:lang w:val="en-GB"/>
        </w:rPr>
        <w:t>Arachn</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Congres</w:t>
      </w:r>
      <w:proofErr w:type="spellEnd"/>
      <w:r w:rsidRPr="00B05AFD">
        <w:rPr>
          <w:rFonts w:ascii="Georgia" w:eastAsia="ＭＳ Ｐゴシック" w:hAnsi="Georgia" w:cs="ＭＳ Ｐゴシック"/>
          <w:spacing w:val="1"/>
          <w:kern w:val="0"/>
          <w:sz w:val="24"/>
          <w:szCs w:val="24"/>
          <w:lang w:val="en-GB"/>
        </w:rPr>
        <w:t xml:space="preserve"> Inter V: 159–164</w:t>
      </w:r>
      <w:hyperlink r:id="rId36"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Kullmann</w:t>
      </w:r>
      <w:proofErr w:type="spellEnd"/>
      <w:r w:rsidRPr="00B05AFD">
        <w:rPr>
          <w:rFonts w:ascii="Georgia" w:eastAsia="ＭＳ Ｐゴシック" w:hAnsi="Georgia" w:cs="ＭＳ Ｐゴシック"/>
          <w:spacing w:val="1"/>
          <w:kern w:val="0"/>
          <w:sz w:val="24"/>
          <w:szCs w:val="24"/>
          <w:lang w:val="en-GB"/>
        </w:rPr>
        <w:t xml:space="preserve"> EJ (1972) Evolution of social behaviour in spiders (</w:t>
      </w:r>
      <w:proofErr w:type="spellStart"/>
      <w:r w:rsidRPr="00B05AFD">
        <w:rPr>
          <w:rFonts w:ascii="Georgia" w:eastAsia="ＭＳ Ｐゴシック" w:hAnsi="Georgia" w:cs="ＭＳ Ｐゴシック"/>
          <w:spacing w:val="1"/>
          <w:kern w:val="0"/>
          <w:sz w:val="24"/>
          <w:szCs w:val="24"/>
          <w:lang w:val="en-GB"/>
        </w:rPr>
        <w:t>Araneae</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Eresidae</w:t>
      </w:r>
      <w:proofErr w:type="spellEnd"/>
      <w:r w:rsidRPr="00B05AFD">
        <w:rPr>
          <w:rFonts w:ascii="Georgia" w:eastAsia="ＭＳ Ｐゴシック" w:hAnsi="Georgia" w:cs="ＭＳ Ｐゴシック"/>
          <w:spacing w:val="1"/>
          <w:kern w:val="0"/>
          <w:sz w:val="24"/>
          <w:szCs w:val="24"/>
          <w:lang w:val="en-GB"/>
        </w:rPr>
        <w:t xml:space="preserve"> and </w:t>
      </w:r>
      <w:proofErr w:type="spellStart"/>
      <w:r w:rsidRPr="00B05AFD">
        <w:rPr>
          <w:rFonts w:ascii="Georgia" w:eastAsia="ＭＳ Ｐゴシック" w:hAnsi="Georgia" w:cs="ＭＳ Ｐゴシック"/>
          <w:spacing w:val="1"/>
          <w:kern w:val="0"/>
          <w:sz w:val="24"/>
          <w:szCs w:val="24"/>
          <w:lang w:val="en-GB"/>
        </w:rPr>
        <w:t>Theridiidae</w:t>
      </w:r>
      <w:proofErr w:type="spellEnd"/>
      <w:r w:rsidRPr="00B05AFD">
        <w:rPr>
          <w:rFonts w:ascii="Georgia" w:eastAsia="ＭＳ Ｐゴシック" w:hAnsi="Georgia" w:cs="ＭＳ Ｐゴシック"/>
          <w:spacing w:val="1"/>
          <w:kern w:val="0"/>
          <w:sz w:val="24"/>
          <w:szCs w:val="24"/>
          <w:lang w:val="en-GB"/>
        </w:rPr>
        <w:t xml:space="preserve">). Am </w:t>
      </w:r>
      <w:proofErr w:type="spellStart"/>
      <w:r w:rsidRPr="00B05AFD">
        <w:rPr>
          <w:rFonts w:ascii="Georgia" w:eastAsia="ＭＳ Ｐゴシック" w:hAnsi="Georgia" w:cs="ＭＳ Ｐゴシック"/>
          <w:spacing w:val="1"/>
          <w:kern w:val="0"/>
          <w:sz w:val="24"/>
          <w:szCs w:val="24"/>
          <w:lang w:val="en-GB"/>
        </w:rPr>
        <w:t>Zool</w:t>
      </w:r>
      <w:proofErr w:type="spellEnd"/>
      <w:r w:rsidRPr="00B05AFD">
        <w:rPr>
          <w:rFonts w:ascii="Georgia" w:eastAsia="ＭＳ Ｐゴシック" w:hAnsi="Georgia" w:cs="ＭＳ Ｐゴシック"/>
          <w:spacing w:val="1"/>
          <w:kern w:val="0"/>
          <w:sz w:val="24"/>
          <w:szCs w:val="24"/>
          <w:lang w:val="en-GB"/>
        </w:rPr>
        <w:t xml:space="preserve"> 12:419–426</w:t>
      </w:r>
      <w:hyperlink r:id="rId37"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r w:rsidRPr="00B05AFD">
        <w:rPr>
          <w:rFonts w:ascii="Georgia" w:eastAsia="ＭＳ Ｐゴシック" w:hAnsi="Georgia" w:cs="ＭＳ Ｐゴシック"/>
          <w:spacing w:val="1"/>
          <w:kern w:val="0"/>
          <w:sz w:val="24"/>
          <w:szCs w:val="24"/>
          <w:lang w:val="en-GB"/>
        </w:rPr>
        <w:t xml:space="preserve">Liang D, Silverman J (2000) “You are what you eat”: diet modifies cuticular hydrocarbons and nestmate recognition in the Argentine ant, </w:t>
      </w:r>
      <w:proofErr w:type="spellStart"/>
      <w:r w:rsidRPr="00B05AFD">
        <w:rPr>
          <w:rFonts w:ascii="Georgia" w:eastAsia="ＭＳ Ｐゴシック" w:hAnsi="Georgia" w:cs="ＭＳ Ｐゴシック"/>
          <w:i/>
          <w:iCs/>
          <w:spacing w:val="1"/>
          <w:kern w:val="0"/>
          <w:sz w:val="24"/>
          <w:szCs w:val="24"/>
          <w:lang w:val="en-GB"/>
        </w:rPr>
        <w:t>Linepithema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humile</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Naturwissenschaften</w:t>
      </w:r>
      <w:proofErr w:type="spellEnd"/>
      <w:r w:rsidRPr="00B05AFD">
        <w:rPr>
          <w:rFonts w:ascii="Georgia" w:eastAsia="ＭＳ Ｐゴシック" w:hAnsi="Georgia" w:cs="ＭＳ Ｐゴシック"/>
          <w:spacing w:val="1"/>
          <w:kern w:val="0"/>
          <w:sz w:val="24"/>
          <w:szCs w:val="24"/>
          <w:lang w:val="en-GB"/>
        </w:rPr>
        <w:t xml:space="preserve"> 87:412–416</w:t>
      </w:r>
      <w:hyperlink r:id="rId38" w:tgtFrame="_blank" w:history="1">
        <w:r w:rsidRPr="00B05AFD">
          <w:rPr>
            <w:rFonts w:ascii="Georgia" w:eastAsia="ＭＳ Ｐゴシック" w:hAnsi="Georgia" w:cs="ＭＳ Ｐゴシック"/>
            <w:color w:val="0000FF"/>
            <w:spacing w:val="1"/>
            <w:kern w:val="0"/>
            <w:sz w:val="24"/>
            <w:szCs w:val="24"/>
            <w:u w:val="single"/>
            <w:lang w:val="en-GB"/>
          </w:rPr>
          <w:t>PubMed</w:t>
        </w:r>
      </w:hyperlink>
      <w:hyperlink r:id="rId39"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40"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Pasquet</w:t>
      </w:r>
      <w:proofErr w:type="spellEnd"/>
      <w:r w:rsidRPr="00B05AFD">
        <w:rPr>
          <w:rFonts w:ascii="Georgia" w:eastAsia="ＭＳ Ｐゴシック" w:hAnsi="Georgia" w:cs="ＭＳ Ｐゴシック"/>
          <w:spacing w:val="1"/>
          <w:kern w:val="0"/>
          <w:sz w:val="24"/>
          <w:szCs w:val="24"/>
          <w:lang w:val="en-GB"/>
        </w:rPr>
        <w:t xml:space="preserve"> A, </w:t>
      </w: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w:t>
      </w:r>
      <w:proofErr w:type="spellStart"/>
      <w:r w:rsidRPr="00B05AFD">
        <w:rPr>
          <w:rFonts w:ascii="Georgia" w:eastAsia="ＭＳ Ｐゴシック" w:hAnsi="Georgia" w:cs="ＭＳ Ｐゴシック"/>
          <w:spacing w:val="1"/>
          <w:kern w:val="0"/>
          <w:sz w:val="24"/>
          <w:szCs w:val="24"/>
          <w:lang w:val="en-GB"/>
        </w:rPr>
        <w:t>Bagnères</w:t>
      </w:r>
      <w:proofErr w:type="spellEnd"/>
      <w:r w:rsidRPr="00B05AFD">
        <w:rPr>
          <w:rFonts w:ascii="Georgia" w:eastAsia="ＭＳ Ｐゴシック" w:hAnsi="Georgia" w:cs="ＭＳ Ｐゴシック"/>
          <w:spacing w:val="1"/>
          <w:kern w:val="0"/>
          <w:sz w:val="24"/>
          <w:szCs w:val="24"/>
          <w:lang w:val="en-GB"/>
        </w:rPr>
        <w:t xml:space="preserve"> AG, </w:t>
      </w:r>
      <w:proofErr w:type="spellStart"/>
      <w:r w:rsidRPr="00B05AFD">
        <w:rPr>
          <w:rFonts w:ascii="Georgia" w:eastAsia="ＭＳ Ｐゴシック" w:hAnsi="Georgia" w:cs="ＭＳ Ｐゴシック"/>
          <w:spacing w:val="1"/>
          <w:kern w:val="0"/>
          <w:sz w:val="24"/>
          <w:szCs w:val="24"/>
          <w:lang w:val="en-GB"/>
        </w:rPr>
        <w:t>Leborgne</w:t>
      </w:r>
      <w:proofErr w:type="spellEnd"/>
      <w:r w:rsidRPr="00B05AFD">
        <w:rPr>
          <w:rFonts w:ascii="Georgia" w:eastAsia="ＭＳ Ｐゴシック" w:hAnsi="Georgia" w:cs="ＭＳ Ｐゴシック"/>
          <w:spacing w:val="1"/>
          <w:kern w:val="0"/>
          <w:sz w:val="24"/>
          <w:szCs w:val="24"/>
          <w:lang w:val="en-GB"/>
        </w:rPr>
        <w:t xml:space="preserve"> R (1997) Does group closure exist in the social spider </w:t>
      </w:r>
      <w:proofErr w:type="spellStart"/>
      <w:r w:rsidRPr="00B05AFD">
        <w:rPr>
          <w:rFonts w:ascii="Georgia" w:eastAsia="ＭＳ Ｐゴシック" w:hAnsi="Georgia" w:cs="ＭＳ Ｐゴシック"/>
          <w:i/>
          <w:iCs/>
          <w:spacing w:val="1"/>
          <w:kern w:val="0"/>
          <w:sz w:val="24"/>
          <w:szCs w:val="24"/>
          <w:lang w:val="en-GB"/>
        </w:rPr>
        <w:t>Anelosimus</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eximius</w:t>
      </w:r>
      <w:proofErr w:type="spellEnd"/>
      <w:r w:rsidRPr="00B05AFD">
        <w:rPr>
          <w:rFonts w:ascii="Georgia" w:eastAsia="ＭＳ Ｐゴシック" w:hAnsi="Georgia" w:cs="ＭＳ Ｐゴシック"/>
          <w:spacing w:val="1"/>
          <w:kern w:val="0"/>
          <w:sz w:val="24"/>
          <w:szCs w:val="24"/>
          <w:lang w:val="en-GB"/>
        </w:rPr>
        <w:t xml:space="preserve">? </w:t>
      </w:r>
      <w:r w:rsidRPr="00B05AFD">
        <w:rPr>
          <w:rFonts w:ascii="Georgia" w:eastAsia="ＭＳ Ｐゴシック" w:hAnsi="Georgia" w:cs="ＭＳ Ｐゴシック"/>
          <w:spacing w:val="1"/>
          <w:kern w:val="0"/>
          <w:sz w:val="24"/>
          <w:szCs w:val="24"/>
          <w:lang w:val="en-GB"/>
        </w:rPr>
        <w:lastRenderedPageBreak/>
        <w:t xml:space="preserve">Behavioural and chemical approaches. </w:t>
      </w:r>
      <w:proofErr w:type="spellStart"/>
      <w:r w:rsidRPr="00B05AFD">
        <w:rPr>
          <w:rFonts w:ascii="Georgia" w:eastAsia="ＭＳ Ｐゴシック" w:hAnsi="Georgia" w:cs="ＭＳ Ｐゴシック"/>
          <w:spacing w:val="1"/>
          <w:kern w:val="0"/>
          <w:sz w:val="24"/>
          <w:szCs w:val="24"/>
          <w:lang w:val="en-GB"/>
        </w:rPr>
        <w:t>Insectes</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Soc</w:t>
      </w:r>
      <w:proofErr w:type="spellEnd"/>
      <w:r w:rsidRPr="00B05AFD">
        <w:rPr>
          <w:rFonts w:ascii="Georgia" w:eastAsia="ＭＳ Ｐゴシック" w:hAnsi="Georgia" w:cs="ＭＳ Ｐゴシック"/>
          <w:spacing w:val="1"/>
          <w:kern w:val="0"/>
          <w:sz w:val="24"/>
          <w:szCs w:val="24"/>
          <w:lang w:val="en-GB"/>
        </w:rPr>
        <w:t xml:space="preserve"> 44:159–169</w:t>
      </w:r>
      <w:hyperlink r:id="rId41"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42"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r w:rsidRPr="00B05AFD">
        <w:rPr>
          <w:rFonts w:ascii="Georgia" w:eastAsia="ＭＳ Ｐゴシック" w:hAnsi="Georgia" w:cs="ＭＳ Ｐゴシック"/>
          <w:spacing w:val="1"/>
          <w:kern w:val="0"/>
          <w:sz w:val="24"/>
          <w:szCs w:val="24"/>
          <w:lang w:val="en-GB"/>
        </w:rPr>
        <w:t xml:space="preserve">Pollard SD, Macnab AM, Jackson RR (1987) Communication with chemicals: pheromones and spiders. In: </w:t>
      </w:r>
      <w:proofErr w:type="spellStart"/>
      <w:r w:rsidRPr="00B05AFD">
        <w:rPr>
          <w:rFonts w:ascii="Georgia" w:eastAsia="ＭＳ Ｐゴシック" w:hAnsi="Georgia" w:cs="ＭＳ Ｐゴシック"/>
          <w:spacing w:val="1"/>
          <w:kern w:val="0"/>
          <w:sz w:val="24"/>
          <w:szCs w:val="24"/>
          <w:lang w:val="en-GB"/>
        </w:rPr>
        <w:t>Nentwig</w:t>
      </w:r>
      <w:proofErr w:type="spellEnd"/>
      <w:r w:rsidRPr="00B05AFD">
        <w:rPr>
          <w:rFonts w:ascii="Georgia" w:eastAsia="ＭＳ Ｐゴシック" w:hAnsi="Georgia" w:cs="ＭＳ Ｐゴシック"/>
          <w:spacing w:val="1"/>
          <w:kern w:val="0"/>
          <w:sz w:val="24"/>
          <w:szCs w:val="24"/>
          <w:lang w:val="en-GB"/>
        </w:rPr>
        <w:t xml:space="preserve"> W (</w:t>
      </w:r>
      <w:proofErr w:type="spellStart"/>
      <w:r w:rsidRPr="00B05AFD">
        <w:rPr>
          <w:rFonts w:ascii="Georgia" w:eastAsia="ＭＳ Ｐゴシック" w:hAnsi="Georgia" w:cs="ＭＳ Ｐゴシック"/>
          <w:spacing w:val="1"/>
          <w:kern w:val="0"/>
          <w:sz w:val="24"/>
          <w:szCs w:val="24"/>
          <w:lang w:val="en-GB"/>
        </w:rPr>
        <w:t>ed</w:t>
      </w:r>
      <w:proofErr w:type="spellEnd"/>
      <w:r w:rsidRPr="00B05AFD">
        <w:rPr>
          <w:rFonts w:ascii="Georgia" w:eastAsia="ＭＳ Ｐゴシック" w:hAnsi="Georgia" w:cs="ＭＳ Ｐゴシック"/>
          <w:spacing w:val="1"/>
          <w:kern w:val="0"/>
          <w:sz w:val="24"/>
          <w:szCs w:val="24"/>
          <w:lang w:val="en-GB"/>
        </w:rPr>
        <w:t xml:space="preserve">) Ecophysiology of spiders. Springer, </w:t>
      </w:r>
      <w:proofErr w:type="spellStart"/>
      <w:r w:rsidRPr="00B05AFD">
        <w:rPr>
          <w:rFonts w:ascii="Georgia" w:eastAsia="ＭＳ Ｐゴシック" w:hAnsi="Georgia" w:cs="ＭＳ Ｐゴシック"/>
          <w:spacing w:val="1"/>
          <w:kern w:val="0"/>
          <w:sz w:val="24"/>
          <w:szCs w:val="24"/>
          <w:lang w:val="en-GB"/>
        </w:rPr>
        <w:t>Berlin</w:t>
      </w:r>
      <w:hyperlink r:id="rId43" w:tgtFrame="_blank" w:history="1">
        <w:r w:rsidRPr="00B05AFD">
          <w:rPr>
            <w:rFonts w:ascii="Georgia" w:eastAsia="ＭＳ Ｐゴシック" w:hAnsi="Georgia" w:cs="ＭＳ Ｐゴシック"/>
            <w:color w:val="0000FF"/>
            <w:spacing w:val="1"/>
            <w:kern w:val="0"/>
            <w:sz w:val="24"/>
            <w:szCs w:val="24"/>
            <w:u w:val="single"/>
            <w:lang w:val="en-GB"/>
          </w:rPr>
          <w:t>Google</w:t>
        </w:r>
        <w:proofErr w:type="spellEnd"/>
        <w:r w:rsidRPr="00B05AFD">
          <w:rPr>
            <w:rFonts w:ascii="Georgia" w:eastAsia="ＭＳ Ｐゴシック" w:hAnsi="Georgia" w:cs="ＭＳ Ｐゴシック"/>
            <w:color w:val="0000FF"/>
            <w:spacing w:val="1"/>
            <w:kern w:val="0"/>
            <w:sz w:val="24"/>
            <w:szCs w:val="24"/>
            <w:u w:val="single"/>
            <w:lang w:val="en-GB"/>
          </w:rPr>
          <w:t xml:space="preserv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Pourié</w:t>
      </w:r>
      <w:proofErr w:type="spellEnd"/>
      <w:r w:rsidRPr="00B05AFD">
        <w:rPr>
          <w:rFonts w:ascii="Georgia" w:eastAsia="ＭＳ Ｐゴシック" w:hAnsi="Georgia" w:cs="ＭＳ Ｐゴシック"/>
          <w:spacing w:val="1"/>
          <w:kern w:val="0"/>
          <w:sz w:val="24"/>
          <w:szCs w:val="24"/>
          <w:lang w:val="en-GB"/>
        </w:rPr>
        <w:t xml:space="preserve"> G, </w:t>
      </w: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(1999a) Agonistic behaviour of female </w:t>
      </w:r>
      <w:proofErr w:type="spellStart"/>
      <w:r w:rsidRPr="00B05AFD">
        <w:rPr>
          <w:rFonts w:ascii="Georgia" w:eastAsia="ＭＳ Ｐゴシック" w:hAnsi="Georgia" w:cs="ＭＳ Ｐゴシック"/>
          <w:i/>
          <w:iCs/>
          <w:spacing w:val="1"/>
          <w:kern w:val="0"/>
          <w:sz w:val="24"/>
          <w:szCs w:val="24"/>
          <w:lang w:val="en-GB"/>
        </w:rPr>
        <w:t>Tegenaria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atrica</w:t>
      </w:r>
      <w:proofErr w:type="spellEnd"/>
      <w:r w:rsidRPr="00B05AFD">
        <w:rPr>
          <w:rFonts w:ascii="Georgia" w:eastAsia="ＭＳ Ｐゴシック" w:hAnsi="Georgia" w:cs="ＭＳ Ｐゴシック"/>
          <w:spacing w:val="1"/>
          <w:kern w:val="0"/>
          <w:sz w:val="24"/>
          <w:szCs w:val="24"/>
          <w:lang w:val="en-GB"/>
        </w:rPr>
        <w:t xml:space="preserve"> in the presence of different aged </w:t>
      </w:r>
      <w:proofErr w:type="spellStart"/>
      <w:r w:rsidRPr="00B05AFD">
        <w:rPr>
          <w:rFonts w:ascii="Georgia" w:eastAsia="ＭＳ Ｐゴシック" w:hAnsi="Georgia" w:cs="ＭＳ Ｐゴシック"/>
          <w:spacing w:val="1"/>
          <w:kern w:val="0"/>
          <w:sz w:val="24"/>
          <w:szCs w:val="24"/>
          <w:lang w:val="en-GB"/>
        </w:rPr>
        <w:t>spiderlings</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Physiol</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Entomol</w:t>
      </w:r>
      <w:proofErr w:type="spellEnd"/>
      <w:r w:rsidRPr="00B05AFD">
        <w:rPr>
          <w:rFonts w:ascii="Georgia" w:eastAsia="ＭＳ Ｐゴシック" w:hAnsi="Georgia" w:cs="ＭＳ Ｐゴシック"/>
          <w:spacing w:val="1"/>
          <w:kern w:val="0"/>
          <w:sz w:val="24"/>
          <w:szCs w:val="24"/>
          <w:lang w:val="en-GB"/>
        </w:rPr>
        <w:t xml:space="preserve"> 24:1–7</w:t>
      </w:r>
      <w:hyperlink r:id="rId44"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45"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Pourié</w:t>
      </w:r>
      <w:proofErr w:type="spellEnd"/>
      <w:r w:rsidRPr="00B05AFD">
        <w:rPr>
          <w:rFonts w:ascii="Georgia" w:eastAsia="ＭＳ Ｐゴシック" w:hAnsi="Georgia" w:cs="ＭＳ Ｐゴシック"/>
          <w:spacing w:val="1"/>
          <w:kern w:val="0"/>
          <w:sz w:val="24"/>
          <w:szCs w:val="24"/>
          <w:lang w:val="en-GB"/>
        </w:rPr>
        <w:t xml:space="preserve"> G, </w:t>
      </w: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(1999b) Relationships among food and contact signals in experimental group-living young of </w:t>
      </w:r>
      <w:proofErr w:type="spellStart"/>
      <w:r w:rsidRPr="00B05AFD">
        <w:rPr>
          <w:rFonts w:ascii="Georgia" w:eastAsia="ＭＳ Ｐゴシック" w:hAnsi="Georgia" w:cs="ＭＳ Ｐゴシック"/>
          <w:i/>
          <w:iCs/>
          <w:spacing w:val="1"/>
          <w:kern w:val="0"/>
          <w:sz w:val="24"/>
          <w:szCs w:val="24"/>
          <w:lang w:val="en-GB"/>
        </w:rPr>
        <w:t>Tegenaria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atrica</w:t>
      </w:r>
      <w:proofErr w:type="spellEnd"/>
      <w:r w:rsidRPr="00B05AFD">
        <w:rPr>
          <w:rFonts w:ascii="Georgia" w:eastAsia="ＭＳ Ｐゴシック" w:hAnsi="Georgia" w:cs="ＭＳ Ｐゴシック"/>
          <w:spacing w:val="1"/>
          <w:kern w:val="0"/>
          <w:sz w:val="24"/>
          <w:szCs w:val="24"/>
          <w:lang w:val="en-GB"/>
        </w:rPr>
        <w:t xml:space="preserve">. Arch Insect </w:t>
      </w:r>
      <w:proofErr w:type="spellStart"/>
      <w:r w:rsidRPr="00B05AFD">
        <w:rPr>
          <w:rFonts w:ascii="Georgia" w:eastAsia="ＭＳ Ｐゴシック" w:hAnsi="Georgia" w:cs="ＭＳ Ｐゴシック"/>
          <w:spacing w:val="1"/>
          <w:kern w:val="0"/>
          <w:sz w:val="24"/>
          <w:szCs w:val="24"/>
          <w:lang w:val="en-GB"/>
        </w:rPr>
        <w:t>Biochem</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Physiol</w:t>
      </w:r>
      <w:proofErr w:type="spellEnd"/>
      <w:r w:rsidRPr="00B05AFD">
        <w:rPr>
          <w:rFonts w:ascii="Georgia" w:eastAsia="ＭＳ Ｐゴシック" w:hAnsi="Georgia" w:cs="ＭＳ Ｐゴシック"/>
          <w:spacing w:val="1"/>
          <w:kern w:val="0"/>
          <w:sz w:val="24"/>
          <w:szCs w:val="24"/>
          <w:lang w:val="en-GB"/>
        </w:rPr>
        <w:t xml:space="preserve"> 42:188–197</w:t>
      </w:r>
      <w:hyperlink r:id="rId46" w:tgtFrame="_blank" w:history="1">
        <w:r w:rsidRPr="00B05AFD">
          <w:rPr>
            <w:rFonts w:ascii="Georgia" w:eastAsia="ＭＳ Ｐゴシック" w:hAnsi="Georgia" w:cs="ＭＳ Ｐゴシック"/>
            <w:color w:val="0000FF"/>
            <w:spacing w:val="1"/>
            <w:kern w:val="0"/>
            <w:sz w:val="24"/>
            <w:szCs w:val="24"/>
            <w:u w:val="single"/>
            <w:lang w:val="en-GB"/>
          </w:rPr>
          <w:t>PubMed</w:t>
        </w:r>
      </w:hyperlink>
      <w:hyperlink r:id="rId47"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48"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Pourié</w:t>
      </w:r>
      <w:proofErr w:type="spellEnd"/>
      <w:r w:rsidRPr="00B05AFD">
        <w:rPr>
          <w:rFonts w:ascii="Georgia" w:eastAsia="ＭＳ Ｐゴシック" w:hAnsi="Georgia" w:cs="ＭＳ Ｐゴシック"/>
          <w:spacing w:val="1"/>
          <w:kern w:val="0"/>
          <w:sz w:val="24"/>
          <w:szCs w:val="24"/>
          <w:lang w:val="en-GB"/>
        </w:rPr>
        <w:t xml:space="preserve"> G, </w:t>
      </w: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(2001) Plasticity of agonistic behaviour in relation to diet and contact signals in experimentally group-living of </w:t>
      </w:r>
      <w:proofErr w:type="spellStart"/>
      <w:r w:rsidRPr="00B05AFD">
        <w:rPr>
          <w:rFonts w:ascii="Georgia" w:eastAsia="ＭＳ Ｐゴシック" w:hAnsi="Georgia" w:cs="ＭＳ Ｐゴシック"/>
          <w:i/>
          <w:iCs/>
          <w:spacing w:val="1"/>
          <w:kern w:val="0"/>
          <w:sz w:val="24"/>
          <w:szCs w:val="24"/>
          <w:lang w:val="en-GB"/>
        </w:rPr>
        <w:t>Tegenaria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atrica</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Chemoecology</w:t>
      </w:r>
      <w:proofErr w:type="spellEnd"/>
      <w:r w:rsidRPr="00B05AFD">
        <w:rPr>
          <w:rFonts w:ascii="Georgia" w:eastAsia="ＭＳ Ｐゴシック" w:hAnsi="Georgia" w:cs="ＭＳ Ｐゴシック"/>
          <w:spacing w:val="1"/>
          <w:kern w:val="0"/>
          <w:sz w:val="24"/>
          <w:szCs w:val="24"/>
          <w:lang w:val="en-GB"/>
        </w:rPr>
        <w:t xml:space="preserve"> 11:175–181</w:t>
      </w:r>
      <w:hyperlink r:id="rId49"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50"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Pourié</w:t>
      </w:r>
      <w:proofErr w:type="spellEnd"/>
      <w:r w:rsidRPr="00B05AFD">
        <w:rPr>
          <w:rFonts w:ascii="Georgia" w:eastAsia="ＭＳ Ｐゴシック" w:hAnsi="Georgia" w:cs="ＭＳ Ｐゴシック"/>
          <w:spacing w:val="1"/>
          <w:kern w:val="0"/>
          <w:sz w:val="24"/>
          <w:szCs w:val="24"/>
          <w:lang w:val="en-GB"/>
        </w:rPr>
        <w:t xml:space="preserve"> G, </w:t>
      </w: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(2003) The role of 20-hydroxyecdysone on the control of spider </w:t>
      </w:r>
      <w:proofErr w:type="spellStart"/>
      <w:r w:rsidRPr="00B05AFD">
        <w:rPr>
          <w:rFonts w:ascii="Georgia" w:eastAsia="ＭＳ Ｐゴシック" w:hAnsi="Georgia" w:cs="ＭＳ Ｐゴシック"/>
          <w:spacing w:val="1"/>
          <w:kern w:val="0"/>
          <w:sz w:val="24"/>
          <w:szCs w:val="24"/>
          <w:lang w:val="en-GB"/>
        </w:rPr>
        <w:t>vitellogenesis</w:t>
      </w:r>
      <w:proofErr w:type="spellEnd"/>
      <w:r w:rsidRPr="00B05AFD">
        <w:rPr>
          <w:rFonts w:ascii="Georgia" w:eastAsia="ＭＳ Ｐゴシック" w:hAnsi="Georgia" w:cs="ＭＳ Ｐゴシック"/>
          <w:spacing w:val="1"/>
          <w:kern w:val="0"/>
          <w:sz w:val="24"/>
          <w:szCs w:val="24"/>
          <w:lang w:val="en-GB"/>
        </w:rPr>
        <w:t>. Gen Comp Endocrinol 131:250–257</w:t>
      </w:r>
      <w:hyperlink r:id="rId51" w:tgtFrame="_blank" w:history="1">
        <w:r w:rsidRPr="00B05AFD">
          <w:rPr>
            <w:rFonts w:ascii="Georgia" w:eastAsia="ＭＳ Ｐゴシック" w:hAnsi="Georgia" w:cs="ＭＳ Ｐゴシック"/>
            <w:color w:val="0000FF"/>
            <w:spacing w:val="1"/>
            <w:kern w:val="0"/>
            <w:sz w:val="24"/>
            <w:szCs w:val="24"/>
            <w:u w:val="single"/>
            <w:lang w:val="en-GB"/>
          </w:rPr>
          <w:t>PubMed</w:t>
        </w:r>
      </w:hyperlink>
      <w:hyperlink r:id="rId52"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53"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Pourié</w:t>
      </w:r>
      <w:proofErr w:type="spellEnd"/>
      <w:r w:rsidRPr="00B05AFD">
        <w:rPr>
          <w:rFonts w:ascii="Georgia" w:eastAsia="ＭＳ Ｐゴシック" w:hAnsi="Georgia" w:cs="ＭＳ Ｐゴシック"/>
          <w:spacing w:val="1"/>
          <w:kern w:val="0"/>
          <w:sz w:val="24"/>
          <w:szCs w:val="24"/>
          <w:lang w:val="en-GB"/>
        </w:rPr>
        <w:t xml:space="preserve"> G, Ibarra F, </w:t>
      </w:r>
      <w:proofErr w:type="spellStart"/>
      <w:r w:rsidRPr="00B05AFD">
        <w:rPr>
          <w:rFonts w:ascii="Georgia" w:eastAsia="ＭＳ Ｐゴシック" w:hAnsi="Georgia" w:cs="ＭＳ Ｐゴシック"/>
          <w:spacing w:val="1"/>
          <w:kern w:val="0"/>
          <w:sz w:val="24"/>
          <w:szCs w:val="24"/>
          <w:lang w:val="en-GB"/>
        </w:rPr>
        <w:t>Francke</w:t>
      </w:r>
      <w:proofErr w:type="spellEnd"/>
      <w:r w:rsidRPr="00B05AFD">
        <w:rPr>
          <w:rFonts w:ascii="Georgia" w:eastAsia="ＭＳ Ｐゴシック" w:hAnsi="Georgia" w:cs="ＭＳ Ｐゴシック"/>
          <w:spacing w:val="1"/>
          <w:kern w:val="0"/>
          <w:sz w:val="24"/>
          <w:szCs w:val="24"/>
          <w:lang w:val="en-GB"/>
        </w:rPr>
        <w:t xml:space="preserve"> W, </w:t>
      </w: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(2005) Fatty acids mediate aggressive </w:t>
      </w:r>
      <w:proofErr w:type="spellStart"/>
      <w:r w:rsidRPr="00B05AFD">
        <w:rPr>
          <w:rFonts w:ascii="Georgia" w:eastAsia="ＭＳ Ｐゴシック" w:hAnsi="Georgia" w:cs="ＭＳ Ｐゴシック"/>
          <w:spacing w:val="1"/>
          <w:kern w:val="0"/>
          <w:sz w:val="24"/>
          <w:szCs w:val="24"/>
          <w:lang w:val="en-GB"/>
        </w:rPr>
        <w:t>behavior</w:t>
      </w:r>
      <w:proofErr w:type="spellEnd"/>
      <w:r w:rsidRPr="00B05AFD">
        <w:rPr>
          <w:rFonts w:ascii="Georgia" w:eastAsia="ＭＳ Ｐゴシック" w:hAnsi="Georgia" w:cs="ＭＳ Ｐゴシック"/>
          <w:spacing w:val="1"/>
          <w:kern w:val="0"/>
          <w:sz w:val="24"/>
          <w:szCs w:val="24"/>
          <w:lang w:val="en-GB"/>
        </w:rPr>
        <w:t xml:space="preserve"> in the spider </w:t>
      </w:r>
      <w:proofErr w:type="spellStart"/>
      <w:r w:rsidRPr="00B05AFD">
        <w:rPr>
          <w:rFonts w:ascii="Georgia" w:eastAsia="ＭＳ Ｐゴシック" w:hAnsi="Georgia" w:cs="ＭＳ Ｐゴシック"/>
          <w:i/>
          <w:iCs/>
          <w:spacing w:val="1"/>
          <w:kern w:val="0"/>
          <w:sz w:val="24"/>
          <w:szCs w:val="24"/>
          <w:lang w:val="en-GB"/>
        </w:rPr>
        <w:t>Tegenaria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atrica</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Chemoecology</w:t>
      </w:r>
      <w:proofErr w:type="spellEnd"/>
      <w:r w:rsidRPr="00B05AFD">
        <w:rPr>
          <w:rFonts w:ascii="Georgia" w:eastAsia="ＭＳ Ｐゴシック" w:hAnsi="Georgia" w:cs="ＭＳ Ｐゴシック"/>
          <w:spacing w:val="1"/>
          <w:kern w:val="0"/>
          <w:sz w:val="24"/>
          <w:szCs w:val="24"/>
          <w:lang w:val="en-GB"/>
        </w:rPr>
        <w:t xml:space="preserve"> 15:161–166</w:t>
      </w:r>
      <w:hyperlink r:id="rId54"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55"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Prouvost</w:t>
      </w:r>
      <w:proofErr w:type="spellEnd"/>
      <w:r w:rsidRPr="00B05AFD">
        <w:rPr>
          <w:rFonts w:ascii="Georgia" w:eastAsia="ＭＳ Ｐゴシック" w:hAnsi="Georgia" w:cs="ＭＳ Ｐゴシック"/>
          <w:spacing w:val="1"/>
          <w:kern w:val="0"/>
          <w:sz w:val="24"/>
          <w:szCs w:val="24"/>
          <w:lang w:val="en-GB"/>
        </w:rPr>
        <w:t xml:space="preserve"> O, Keller JM, </w:t>
      </w: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(1999a) </w:t>
      </w:r>
      <w:proofErr w:type="spellStart"/>
      <w:r w:rsidRPr="00B05AFD">
        <w:rPr>
          <w:rFonts w:ascii="Georgia" w:eastAsia="ＭＳ Ｐゴシック" w:hAnsi="Georgia" w:cs="ＭＳ Ｐゴシック"/>
          <w:spacing w:val="1"/>
          <w:kern w:val="0"/>
          <w:sz w:val="24"/>
          <w:szCs w:val="24"/>
          <w:lang w:val="en-GB"/>
        </w:rPr>
        <w:t>Comportement</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sexuel</w:t>
      </w:r>
      <w:proofErr w:type="spellEnd"/>
      <w:r w:rsidRPr="00B05AFD">
        <w:rPr>
          <w:rFonts w:ascii="Georgia" w:eastAsia="ＭＳ Ｐゴシック" w:hAnsi="Georgia" w:cs="ＭＳ Ｐゴシック"/>
          <w:spacing w:val="1"/>
          <w:kern w:val="0"/>
          <w:sz w:val="24"/>
          <w:szCs w:val="24"/>
          <w:lang w:val="en-GB"/>
        </w:rPr>
        <w:t xml:space="preserve"> et </w:t>
      </w:r>
      <w:proofErr w:type="spellStart"/>
      <w:r w:rsidRPr="00B05AFD">
        <w:rPr>
          <w:rFonts w:ascii="Georgia" w:eastAsia="ＭＳ Ｐゴシック" w:hAnsi="Georgia" w:cs="ＭＳ Ｐゴシック"/>
          <w:spacing w:val="1"/>
          <w:kern w:val="0"/>
          <w:sz w:val="24"/>
          <w:szCs w:val="24"/>
          <w:lang w:val="en-GB"/>
        </w:rPr>
        <w:t>répartition</w:t>
      </w:r>
      <w:proofErr w:type="spellEnd"/>
      <w:r w:rsidRPr="00B05AFD">
        <w:rPr>
          <w:rFonts w:ascii="Georgia" w:eastAsia="ＭＳ Ｐゴシック" w:hAnsi="Georgia" w:cs="ＭＳ Ｐゴシック"/>
          <w:spacing w:val="1"/>
          <w:kern w:val="0"/>
          <w:sz w:val="24"/>
          <w:szCs w:val="24"/>
          <w:lang w:val="en-GB"/>
        </w:rPr>
        <w:t xml:space="preserve"> des </w:t>
      </w:r>
      <w:proofErr w:type="spellStart"/>
      <w:r w:rsidRPr="00B05AFD">
        <w:rPr>
          <w:rFonts w:ascii="Georgia" w:eastAsia="ＭＳ Ｐゴシック" w:hAnsi="Georgia" w:cs="ＭＳ Ｐゴシック"/>
          <w:spacing w:val="1"/>
          <w:kern w:val="0"/>
          <w:sz w:val="24"/>
          <w:szCs w:val="24"/>
          <w:lang w:val="en-GB"/>
        </w:rPr>
        <w:t>sensilles</w:t>
      </w:r>
      <w:proofErr w:type="spellEnd"/>
      <w:r w:rsidRPr="00B05AFD">
        <w:rPr>
          <w:rFonts w:ascii="Georgia" w:eastAsia="ＭＳ Ｐゴシック" w:hAnsi="Georgia" w:cs="ＭＳ Ｐゴシック"/>
          <w:spacing w:val="1"/>
          <w:kern w:val="0"/>
          <w:sz w:val="24"/>
          <w:szCs w:val="24"/>
          <w:lang w:val="en-GB"/>
        </w:rPr>
        <w:t xml:space="preserve"> chez les </w:t>
      </w:r>
      <w:proofErr w:type="spellStart"/>
      <w:r w:rsidRPr="00B05AFD">
        <w:rPr>
          <w:rFonts w:ascii="Georgia" w:eastAsia="ＭＳ Ｐゴシック" w:hAnsi="Georgia" w:cs="ＭＳ Ｐゴシック"/>
          <w:spacing w:val="1"/>
          <w:kern w:val="0"/>
          <w:sz w:val="24"/>
          <w:szCs w:val="24"/>
          <w:lang w:val="en-GB"/>
        </w:rPr>
        <w:t>mâles</w:t>
      </w:r>
      <w:proofErr w:type="spellEnd"/>
      <w:r w:rsidRPr="00B05AFD">
        <w:rPr>
          <w:rFonts w:ascii="Georgia" w:eastAsia="ＭＳ Ｐゴシック" w:hAnsi="Georgia" w:cs="ＭＳ Ｐゴシック"/>
          <w:spacing w:val="1"/>
          <w:kern w:val="0"/>
          <w:sz w:val="24"/>
          <w:szCs w:val="24"/>
          <w:lang w:val="en-GB"/>
        </w:rPr>
        <w:t xml:space="preserve"> et </w:t>
      </w:r>
      <w:proofErr w:type="spellStart"/>
      <w:r w:rsidRPr="00B05AFD">
        <w:rPr>
          <w:rFonts w:ascii="Georgia" w:eastAsia="ＭＳ Ｐゴシック" w:hAnsi="Georgia" w:cs="ＭＳ Ｐゴシック"/>
          <w:spacing w:val="1"/>
          <w:kern w:val="0"/>
          <w:sz w:val="24"/>
          <w:szCs w:val="24"/>
          <w:lang w:val="en-GB"/>
        </w:rPr>
        <w:t>femelles</w:t>
      </w:r>
      <w:proofErr w:type="spellEnd"/>
      <w:r w:rsidRPr="00B05AFD">
        <w:rPr>
          <w:rFonts w:ascii="Georgia" w:eastAsia="ＭＳ Ｐゴシック" w:hAnsi="Georgia" w:cs="ＭＳ Ｐゴシック"/>
          <w:spacing w:val="1"/>
          <w:kern w:val="0"/>
          <w:sz w:val="24"/>
          <w:szCs w:val="24"/>
          <w:lang w:val="en-GB"/>
        </w:rPr>
        <w:t xml:space="preserve"> de </w:t>
      </w:r>
      <w:proofErr w:type="spellStart"/>
      <w:r w:rsidRPr="00B05AFD">
        <w:rPr>
          <w:rFonts w:ascii="Georgia" w:eastAsia="ＭＳ Ｐゴシック" w:hAnsi="Georgia" w:cs="ＭＳ Ｐゴシック"/>
          <w:i/>
          <w:iCs/>
          <w:spacing w:val="1"/>
          <w:kern w:val="0"/>
          <w:sz w:val="24"/>
          <w:szCs w:val="24"/>
          <w:lang w:val="en-GB"/>
        </w:rPr>
        <w:t>Tegenaria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atrica</w:t>
      </w:r>
      <w:proofErr w:type="spellEnd"/>
      <w:r w:rsidRPr="00B05AFD">
        <w:rPr>
          <w:rFonts w:ascii="Georgia" w:eastAsia="ＭＳ Ｐゴシック" w:hAnsi="Georgia" w:cs="ＭＳ Ｐゴシック"/>
          <w:spacing w:val="1"/>
          <w:kern w:val="0"/>
          <w:sz w:val="24"/>
          <w:szCs w:val="24"/>
          <w:lang w:val="en-GB"/>
        </w:rPr>
        <w:t xml:space="preserve"> C. Koch (</w:t>
      </w:r>
      <w:proofErr w:type="spellStart"/>
      <w:r w:rsidRPr="00B05AFD">
        <w:rPr>
          <w:rFonts w:ascii="Georgia" w:eastAsia="ＭＳ Ｐゴシック" w:hAnsi="Georgia" w:cs="ＭＳ Ｐゴシック"/>
          <w:i/>
          <w:iCs/>
          <w:spacing w:val="1"/>
          <w:kern w:val="0"/>
          <w:sz w:val="24"/>
          <w:szCs w:val="24"/>
          <w:lang w:val="en-GB"/>
        </w:rPr>
        <w:t>Agelenidae</w:t>
      </w:r>
      <w:proofErr w:type="spellEnd"/>
      <w:r w:rsidRPr="00B05AFD">
        <w:rPr>
          <w:rFonts w:ascii="Georgia" w:eastAsia="ＭＳ Ｐゴシック" w:hAnsi="Georgia" w:cs="ＭＳ Ｐゴシック"/>
          <w:spacing w:val="1"/>
          <w:kern w:val="0"/>
          <w:sz w:val="24"/>
          <w:szCs w:val="24"/>
          <w:lang w:val="en-GB"/>
        </w:rPr>
        <w:t xml:space="preserve">). Bull </w:t>
      </w:r>
      <w:proofErr w:type="spellStart"/>
      <w:r w:rsidRPr="00B05AFD">
        <w:rPr>
          <w:rFonts w:ascii="Georgia" w:eastAsia="ＭＳ Ｐゴシック" w:hAnsi="Georgia" w:cs="ＭＳ Ｐゴシック"/>
          <w:spacing w:val="1"/>
          <w:kern w:val="0"/>
          <w:sz w:val="24"/>
          <w:szCs w:val="24"/>
          <w:lang w:val="en-GB"/>
        </w:rPr>
        <w:t>Acad</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Soc</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Lorraines</w:t>
      </w:r>
      <w:proofErr w:type="spellEnd"/>
      <w:r w:rsidRPr="00B05AFD">
        <w:rPr>
          <w:rFonts w:ascii="Georgia" w:eastAsia="ＭＳ Ｐゴシック" w:hAnsi="Georgia" w:cs="ＭＳ Ｐゴシック"/>
          <w:spacing w:val="1"/>
          <w:kern w:val="0"/>
          <w:sz w:val="24"/>
          <w:szCs w:val="24"/>
          <w:lang w:val="en-GB"/>
        </w:rPr>
        <w:t xml:space="preserve"> Sci 38:6–14</w:t>
      </w:r>
      <w:hyperlink r:id="rId56"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Prouvost</w:t>
      </w:r>
      <w:proofErr w:type="spellEnd"/>
      <w:r w:rsidRPr="00B05AFD">
        <w:rPr>
          <w:rFonts w:ascii="Georgia" w:eastAsia="ＭＳ Ｐゴシック" w:hAnsi="Georgia" w:cs="ＭＳ Ｐゴシック"/>
          <w:spacing w:val="1"/>
          <w:kern w:val="0"/>
          <w:sz w:val="24"/>
          <w:szCs w:val="24"/>
          <w:lang w:val="en-GB"/>
        </w:rPr>
        <w:t xml:space="preserve"> O, </w:t>
      </w: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w:t>
      </w:r>
      <w:proofErr w:type="spellStart"/>
      <w:r w:rsidRPr="00B05AFD">
        <w:rPr>
          <w:rFonts w:ascii="Georgia" w:eastAsia="ＭＳ Ｐゴシック" w:hAnsi="Georgia" w:cs="ＭＳ Ｐゴシック"/>
          <w:spacing w:val="1"/>
          <w:kern w:val="0"/>
          <w:sz w:val="24"/>
          <w:szCs w:val="24"/>
          <w:lang w:val="en-GB"/>
        </w:rPr>
        <w:t>Papke</w:t>
      </w:r>
      <w:proofErr w:type="spellEnd"/>
      <w:r w:rsidRPr="00B05AFD">
        <w:rPr>
          <w:rFonts w:ascii="Georgia" w:eastAsia="ＭＳ Ｐゴシック" w:hAnsi="Georgia" w:cs="ＭＳ Ｐゴシック"/>
          <w:spacing w:val="1"/>
          <w:kern w:val="0"/>
          <w:sz w:val="24"/>
          <w:szCs w:val="24"/>
          <w:lang w:val="en-GB"/>
        </w:rPr>
        <w:t xml:space="preserve"> M, Schulz S (1999b) Contact sex signals on web and cuticle of </w:t>
      </w:r>
      <w:proofErr w:type="spellStart"/>
      <w:r w:rsidRPr="00B05AFD">
        <w:rPr>
          <w:rFonts w:ascii="Georgia" w:eastAsia="ＭＳ Ｐゴシック" w:hAnsi="Georgia" w:cs="ＭＳ Ｐゴシック"/>
          <w:i/>
          <w:iCs/>
          <w:spacing w:val="1"/>
          <w:kern w:val="0"/>
          <w:sz w:val="24"/>
          <w:szCs w:val="24"/>
          <w:lang w:val="en-GB"/>
        </w:rPr>
        <w:t>Tegenaria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atrica</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Araneae</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Agelenidae</w:t>
      </w:r>
      <w:proofErr w:type="spellEnd"/>
      <w:r w:rsidRPr="00B05AFD">
        <w:rPr>
          <w:rFonts w:ascii="Georgia" w:eastAsia="ＭＳ Ｐゴシック" w:hAnsi="Georgia" w:cs="ＭＳ Ｐゴシック"/>
          <w:spacing w:val="1"/>
          <w:kern w:val="0"/>
          <w:sz w:val="24"/>
          <w:szCs w:val="24"/>
          <w:lang w:val="en-GB"/>
        </w:rPr>
        <w:t xml:space="preserve">). Arch Insect </w:t>
      </w:r>
      <w:proofErr w:type="spellStart"/>
      <w:r w:rsidRPr="00B05AFD">
        <w:rPr>
          <w:rFonts w:ascii="Georgia" w:eastAsia="ＭＳ Ｐゴシック" w:hAnsi="Georgia" w:cs="ＭＳ Ｐゴシック"/>
          <w:spacing w:val="1"/>
          <w:kern w:val="0"/>
          <w:sz w:val="24"/>
          <w:szCs w:val="24"/>
          <w:lang w:val="en-GB"/>
        </w:rPr>
        <w:t>Biochem</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Physiol</w:t>
      </w:r>
      <w:proofErr w:type="spellEnd"/>
      <w:r w:rsidRPr="00B05AFD">
        <w:rPr>
          <w:rFonts w:ascii="Georgia" w:eastAsia="ＭＳ Ｐゴシック" w:hAnsi="Georgia" w:cs="ＭＳ Ｐゴシック"/>
          <w:spacing w:val="1"/>
          <w:kern w:val="0"/>
          <w:sz w:val="24"/>
          <w:szCs w:val="24"/>
          <w:lang w:val="en-GB"/>
        </w:rPr>
        <w:t xml:space="preserve"> 40:194–202</w:t>
      </w:r>
      <w:hyperlink r:id="rId57"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58"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Ruttan</w:t>
      </w:r>
      <w:proofErr w:type="spellEnd"/>
      <w:r w:rsidRPr="00B05AFD">
        <w:rPr>
          <w:rFonts w:ascii="Georgia" w:eastAsia="ＭＳ Ｐゴシック" w:hAnsi="Georgia" w:cs="ＭＳ Ｐゴシック"/>
          <w:spacing w:val="1"/>
          <w:kern w:val="0"/>
          <w:sz w:val="24"/>
          <w:szCs w:val="24"/>
          <w:lang w:val="en-GB"/>
        </w:rPr>
        <w:t xml:space="preserve"> LM (1990) Experimental manipulations of dispersal in the </w:t>
      </w:r>
      <w:proofErr w:type="spellStart"/>
      <w:r w:rsidRPr="00B05AFD">
        <w:rPr>
          <w:rFonts w:ascii="Georgia" w:eastAsia="ＭＳ Ｐゴシック" w:hAnsi="Georgia" w:cs="ＭＳ Ｐゴシック"/>
          <w:spacing w:val="1"/>
          <w:kern w:val="0"/>
          <w:sz w:val="24"/>
          <w:szCs w:val="24"/>
          <w:lang w:val="en-GB"/>
        </w:rPr>
        <w:t>subsocial</w:t>
      </w:r>
      <w:proofErr w:type="spellEnd"/>
      <w:r w:rsidRPr="00B05AFD">
        <w:rPr>
          <w:rFonts w:ascii="Georgia" w:eastAsia="ＭＳ Ｐゴシック" w:hAnsi="Georgia" w:cs="ＭＳ Ｐゴシック"/>
          <w:spacing w:val="1"/>
          <w:kern w:val="0"/>
          <w:sz w:val="24"/>
          <w:szCs w:val="24"/>
          <w:lang w:val="en-GB"/>
        </w:rPr>
        <w:t xml:space="preserve"> spider, </w:t>
      </w:r>
      <w:proofErr w:type="spellStart"/>
      <w:r w:rsidRPr="00B05AFD">
        <w:rPr>
          <w:rFonts w:ascii="Georgia" w:eastAsia="ＭＳ Ｐゴシック" w:hAnsi="Georgia" w:cs="ＭＳ Ｐゴシック"/>
          <w:i/>
          <w:iCs/>
          <w:spacing w:val="1"/>
          <w:kern w:val="0"/>
          <w:sz w:val="24"/>
          <w:szCs w:val="24"/>
          <w:lang w:val="en-GB"/>
        </w:rPr>
        <w:t>Theridion</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pictum</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Behav</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Ecol</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Sociobiol</w:t>
      </w:r>
      <w:proofErr w:type="spellEnd"/>
      <w:r w:rsidRPr="00B05AFD">
        <w:rPr>
          <w:rFonts w:ascii="Georgia" w:eastAsia="ＭＳ Ｐゴシック" w:hAnsi="Georgia" w:cs="ＭＳ Ｐゴシック"/>
          <w:spacing w:val="1"/>
          <w:kern w:val="0"/>
          <w:sz w:val="24"/>
          <w:szCs w:val="24"/>
          <w:lang w:val="en-GB"/>
        </w:rPr>
        <w:t xml:space="preserve"> 27:169–173</w:t>
      </w:r>
      <w:hyperlink r:id="rId59"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60"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Schal</w:t>
      </w:r>
      <w:proofErr w:type="spellEnd"/>
      <w:r w:rsidRPr="00B05AFD">
        <w:rPr>
          <w:rFonts w:ascii="Georgia" w:eastAsia="ＭＳ Ｐゴシック" w:hAnsi="Georgia" w:cs="ＭＳ Ｐゴシック"/>
          <w:spacing w:val="1"/>
          <w:kern w:val="0"/>
          <w:sz w:val="24"/>
          <w:szCs w:val="24"/>
          <w:lang w:val="en-GB"/>
        </w:rPr>
        <w:t xml:space="preserve"> C, </w:t>
      </w:r>
      <w:proofErr w:type="spellStart"/>
      <w:r w:rsidRPr="00B05AFD">
        <w:rPr>
          <w:rFonts w:ascii="Georgia" w:eastAsia="ＭＳ Ｐゴシック" w:hAnsi="Georgia" w:cs="ＭＳ Ｐゴシック"/>
          <w:spacing w:val="1"/>
          <w:kern w:val="0"/>
          <w:sz w:val="24"/>
          <w:szCs w:val="24"/>
          <w:lang w:val="en-GB"/>
        </w:rPr>
        <w:t>Sevala</w:t>
      </w:r>
      <w:proofErr w:type="spellEnd"/>
      <w:r w:rsidRPr="00B05AFD">
        <w:rPr>
          <w:rFonts w:ascii="Georgia" w:eastAsia="ＭＳ Ｐゴシック" w:hAnsi="Georgia" w:cs="ＭＳ Ｐゴシック"/>
          <w:spacing w:val="1"/>
          <w:kern w:val="0"/>
          <w:sz w:val="24"/>
          <w:szCs w:val="24"/>
          <w:lang w:val="en-GB"/>
        </w:rPr>
        <w:t xml:space="preserve"> VL, Young H, Bachmann JAS (1998) Synthesis and transport of hydrocarbons: cuticle and ovary as target tissues. Am </w:t>
      </w:r>
      <w:proofErr w:type="spellStart"/>
      <w:r w:rsidRPr="00B05AFD">
        <w:rPr>
          <w:rFonts w:ascii="Georgia" w:eastAsia="ＭＳ Ｐゴシック" w:hAnsi="Georgia" w:cs="ＭＳ Ｐゴシック"/>
          <w:spacing w:val="1"/>
          <w:kern w:val="0"/>
          <w:sz w:val="24"/>
          <w:szCs w:val="24"/>
          <w:lang w:val="en-GB"/>
        </w:rPr>
        <w:t>Zool</w:t>
      </w:r>
      <w:proofErr w:type="spellEnd"/>
      <w:r w:rsidRPr="00B05AFD">
        <w:rPr>
          <w:rFonts w:ascii="Georgia" w:eastAsia="ＭＳ Ｐゴシック" w:hAnsi="Georgia" w:cs="ＭＳ Ｐゴシック"/>
          <w:spacing w:val="1"/>
          <w:kern w:val="0"/>
          <w:sz w:val="24"/>
          <w:szCs w:val="24"/>
          <w:lang w:val="en-GB"/>
        </w:rPr>
        <w:t xml:space="preserve"> 38:382–393</w:t>
      </w:r>
      <w:hyperlink r:id="rId61"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r w:rsidRPr="00B05AFD">
        <w:rPr>
          <w:rFonts w:ascii="Georgia" w:eastAsia="ＭＳ Ｐゴシック" w:hAnsi="Georgia" w:cs="ＭＳ Ｐゴシック"/>
          <w:spacing w:val="1"/>
          <w:kern w:val="0"/>
          <w:sz w:val="24"/>
          <w:szCs w:val="24"/>
          <w:lang w:val="en-GB"/>
        </w:rPr>
        <w:lastRenderedPageBreak/>
        <w:t xml:space="preserve">Schulz S (1997) The chemistry of spider toxins and spider silk. </w:t>
      </w:r>
      <w:proofErr w:type="spellStart"/>
      <w:r w:rsidRPr="00B05AFD">
        <w:rPr>
          <w:rFonts w:ascii="Georgia" w:eastAsia="ＭＳ Ｐゴシック" w:hAnsi="Georgia" w:cs="ＭＳ Ｐゴシック"/>
          <w:spacing w:val="1"/>
          <w:kern w:val="0"/>
          <w:sz w:val="24"/>
          <w:szCs w:val="24"/>
          <w:lang w:val="en-GB"/>
        </w:rPr>
        <w:t>Angew</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Chem</w:t>
      </w:r>
      <w:proofErr w:type="spellEnd"/>
      <w:r w:rsidRPr="00B05AFD">
        <w:rPr>
          <w:rFonts w:ascii="Georgia" w:eastAsia="ＭＳ Ｐゴシック" w:hAnsi="Georgia" w:cs="ＭＳ Ｐゴシック"/>
          <w:spacing w:val="1"/>
          <w:kern w:val="0"/>
          <w:sz w:val="24"/>
          <w:szCs w:val="24"/>
          <w:lang w:val="en-GB"/>
        </w:rPr>
        <w:t xml:space="preserve"> 36:314–326</w:t>
      </w:r>
      <w:hyperlink r:id="rId62"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63"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r w:rsidRPr="00B05AFD">
        <w:rPr>
          <w:rFonts w:ascii="Georgia" w:eastAsia="ＭＳ Ｐゴシック" w:hAnsi="Georgia" w:cs="ＭＳ Ｐゴシック"/>
          <w:spacing w:val="1"/>
          <w:kern w:val="0"/>
          <w:sz w:val="24"/>
          <w:szCs w:val="24"/>
          <w:lang w:val="en-GB"/>
        </w:rPr>
        <w:t xml:space="preserve">Schulz S (2004) </w:t>
      </w:r>
      <w:proofErr w:type="spellStart"/>
      <w:r w:rsidRPr="00B05AFD">
        <w:rPr>
          <w:rFonts w:ascii="Georgia" w:eastAsia="ＭＳ Ｐゴシック" w:hAnsi="Georgia" w:cs="ＭＳ Ｐゴシック"/>
          <w:spacing w:val="1"/>
          <w:kern w:val="0"/>
          <w:sz w:val="24"/>
          <w:szCs w:val="24"/>
          <w:lang w:val="en-GB"/>
        </w:rPr>
        <w:t>Semiochemistry</w:t>
      </w:r>
      <w:proofErr w:type="spellEnd"/>
      <w:r w:rsidRPr="00B05AFD">
        <w:rPr>
          <w:rFonts w:ascii="Georgia" w:eastAsia="ＭＳ Ｐゴシック" w:hAnsi="Georgia" w:cs="ＭＳ Ｐゴシック"/>
          <w:spacing w:val="1"/>
          <w:kern w:val="0"/>
          <w:sz w:val="24"/>
          <w:szCs w:val="24"/>
          <w:lang w:val="en-GB"/>
        </w:rPr>
        <w:t xml:space="preserve"> of spiders. In </w:t>
      </w:r>
      <w:proofErr w:type="spellStart"/>
      <w:r w:rsidRPr="00B05AFD">
        <w:rPr>
          <w:rFonts w:ascii="Georgia" w:eastAsia="ＭＳ Ｐゴシック" w:hAnsi="Georgia" w:cs="ＭＳ Ｐゴシック"/>
          <w:spacing w:val="1"/>
          <w:kern w:val="0"/>
          <w:sz w:val="24"/>
          <w:szCs w:val="24"/>
          <w:lang w:val="en-GB"/>
        </w:rPr>
        <w:t>CardÕ</w:t>
      </w:r>
      <w:proofErr w:type="spellEnd"/>
      <w:r w:rsidRPr="00B05AFD">
        <w:rPr>
          <w:rFonts w:ascii="Georgia" w:eastAsia="ＭＳ Ｐゴシック" w:hAnsi="Georgia" w:cs="ＭＳ Ｐゴシック"/>
          <w:spacing w:val="1"/>
          <w:kern w:val="0"/>
          <w:sz w:val="24"/>
          <w:szCs w:val="24"/>
          <w:lang w:val="en-GB"/>
        </w:rPr>
        <w:t>, RT, Miller JG (</w:t>
      </w:r>
      <w:proofErr w:type="spellStart"/>
      <w:r w:rsidRPr="00B05AFD">
        <w:rPr>
          <w:rFonts w:ascii="Georgia" w:eastAsia="ＭＳ Ｐゴシック" w:hAnsi="Georgia" w:cs="ＭＳ Ｐゴシック"/>
          <w:spacing w:val="1"/>
          <w:kern w:val="0"/>
          <w:sz w:val="24"/>
          <w:szCs w:val="24"/>
          <w:lang w:val="en-GB"/>
        </w:rPr>
        <w:t>eds</w:t>
      </w:r>
      <w:proofErr w:type="spellEnd"/>
      <w:r w:rsidRPr="00B05AFD">
        <w:rPr>
          <w:rFonts w:ascii="Georgia" w:eastAsia="ＭＳ Ｐゴシック" w:hAnsi="Georgia" w:cs="ＭＳ Ｐゴシック"/>
          <w:spacing w:val="1"/>
          <w:kern w:val="0"/>
          <w:sz w:val="24"/>
          <w:szCs w:val="24"/>
          <w:lang w:val="en-GB"/>
        </w:rPr>
        <w:t>) Advances in Insect Chemical Ecology, Cambridge University Press, USA, 110–150</w:t>
      </w:r>
      <w:hyperlink r:id="rId64"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r w:rsidRPr="00B05AFD">
        <w:rPr>
          <w:rFonts w:ascii="Georgia" w:eastAsia="ＭＳ Ｐゴシック" w:hAnsi="Georgia" w:cs="ＭＳ Ｐゴシック"/>
          <w:spacing w:val="1"/>
          <w:kern w:val="0"/>
          <w:sz w:val="24"/>
          <w:szCs w:val="24"/>
          <w:lang w:val="en-GB"/>
        </w:rPr>
        <w:t xml:space="preserve">Singer TL (1998) Roles of hydrocarbons in the recognition systems of insects. Am </w:t>
      </w:r>
      <w:proofErr w:type="spellStart"/>
      <w:r w:rsidRPr="00B05AFD">
        <w:rPr>
          <w:rFonts w:ascii="Georgia" w:eastAsia="ＭＳ Ｐゴシック" w:hAnsi="Georgia" w:cs="ＭＳ Ｐゴシック"/>
          <w:spacing w:val="1"/>
          <w:kern w:val="0"/>
          <w:sz w:val="24"/>
          <w:szCs w:val="24"/>
          <w:lang w:val="en-GB"/>
        </w:rPr>
        <w:t>Zool</w:t>
      </w:r>
      <w:proofErr w:type="spellEnd"/>
      <w:r w:rsidRPr="00B05AFD">
        <w:rPr>
          <w:rFonts w:ascii="Georgia" w:eastAsia="ＭＳ Ｐゴシック" w:hAnsi="Georgia" w:cs="ＭＳ Ｐゴシック"/>
          <w:spacing w:val="1"/>
          <w:kern w:val="0"/>
          <w:sz w:val="24"/>
          <w:szCs w:val="24"/>
          <w:lang w:val="en-GB"/>
        </w:rPr>
        <w:t xml:space="preserve"> 38:394–405</w:t>
      </w:r>
      <w:hyperlink r:id="rId65"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r w:rsidRPr="00B05AFD">
        <w:rPr>
          <w:rFonts w:ascii="Georgia" w:eastAsia="ＭＳ Ｐゴシック" w:hAnsi="Georgia" w:cs="ＭＳ Ｐゴシック"/>
          <w:spacing w:val="1"/>
          <w:kern w:val="0"/>
          <w:sz w:val="24"/>
          <w:szCs w:val="24"/>
          <w:lang w:val="en-GB"/>
        </w:rPr>
        <w:t xml:space="preserve">Stevenson RD, Woods WA (2006) Condition indices for conservation: new uses for evolving tools. </w:t>
      </w:r>
      <w:proofErr w:type="spellStart"/>
      <w:r w:rsidRPr="00B05AFD">
        <w:rPr>
          <w:rFonts w:ascii="Georgia" w:eastAsia="ＭＳ Ｐゴシック" w:hAnsi="Georgia" w:cs="ＭＳ Ｐゴシック"/>
          <w:spacing w:val="1"/>
          <w:kern w:val="0"/>
          <w:sz w:val="24"/>
          <w:szCs w:val="24"/>
          <w:lang w:val="en-GB"/>
        </w:rPr>
        <w:t>Integr</w:t>
      </w:r>
      <w:proofErr w:type="spellEnd"/>
      <w:r w:rsidRPr="00B05AFD">
        <w:rPr>
          <w:rFonts w:ascii="Georgia" w:eastAsia="ＭＳ Ｐゴシック" w:hAnsi="Georgia" w:cs="ＭＳ Ｐゴシック"/>
          <w:spacing w:val="1"/>
          <w:kern w:val="0"/>
          <w:sz w:val="24"/>
          <w:szCs w:val="24"/>
          <w:lang w:val="en-GB"/>
        </w:rPr>
        <w:t xml:space="preserve"> Comp </w:t>
      </w:r>
      <w:proofErr w:type="spellStart"/>
      <w:r w:rsidRPr="00B05AFD">
        <w:rPr>
          <w:rFonts w:ascii="Georgia" w:eastAsia="ＭＳ Ｐゴシック" w:hAnsi="Georgia" w:cs="ＭＳ Ｐゴシック"/>
          <w:spacing w:val="1"/>
          <w:kern w:val="0"/>
          <w:sz w:val="24"/>
          <w:szCs w:val="24"/>
          <w:lang w:val="en-GB"/>
        </w:rPr>
        <w:t>Biol</w:t>
      </w:r>
      <w:proofErr w:type="spellEnd"/>
      <w:r w:rsidRPr="00B05AFD">
        <w:rPr>
          <w:rFonts w:ascii="Georgia" w:eastAsia="ＭＳ Ｐゴシック" w:hAnsi="Georgia" w:cs="ＭＳ Ｐゴシック"/>
          <w:spacing w:val="1"/>
          <w:kern w:val="0"/>
          <w:sz w:val="24"/>
          <w:szCs w:val="24"/>
          <w:lang w:val="en-GB"/>
        </w:rPr>
        <w:t xml:space="preserve"> 46:1169–1190</w:t>
      </w:r>
      <w:hyperlink r:id="rId66" w:tgtFrame="_blank" w:history="1">
        <w:r w:rsidRPr="00B05AFD">
          <w:rPr>
            <w:rFonts w:ascii="Georgia" w:eastAsia="ＭＳ Ｐゴシック" w:hAnsi="Georgia" w:cs="ＭＳ Ｐゴシック"/>
            <w:color w:val="0000FF"/>
            <w:spacing w:val="1"/>
            <w:kern w:val="0"/>
            <w:sz w:val="24"/>
            <w:szCs w:val="24"/>
            <w:u w:val="single"/>
            <w:lang w:val="en-GB"/>
          </w:rPr>
          <w:t>PubMed</w:t>
        </w:r>
      </w:hyperlink>
      <w:hyperlink r:id="rId67"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68"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Tichy</w:t>
      </w:r>
      <w:proofErr w:type="spellEnd"/>
      <w:r w:rsidRPr="00B05AFD">
        <w:rPr>
          <w:rFonts w:ascii="Georgia" w:eastAsia="ＭＳ Ｐゴシック" w:hAnsi="Georgia" w:cs="ＭＳ Ｐゴシック"/>
          <w:spacing w:val="1"/>
          <w:kern w:val="0"/>
          <w:sz w:val="24"/>
          <w:szCs w:val="24"/>
          <w:lang w:val="en-GB"/>
        </w:rPr>
        <w:t xml:space="preserve"> H, </w:t>
      </w:r>
      <w:proofErr w:type="spellStart"/>
      <w:r w:rsidRPr="00B05AFD">
        <w:rPr>
          <w:rFonts w:ascii="Georgia" w:eastAsia="ＭＳ Ｐゴシック" w:hAnsi="Georgia" w:cs="ＭＳ Ｐゴシック"/>
          <w:spacing w:val="1"/>
          <w:kern w:val="0"/>
          <w:sz w:val="24"/>
          <w:szCs w:val="24"/>
          <w:lang w:val="en-GB"/>
        </w:rPr>
        <w:t>Gingl</w:t>
      </w:r>
      <w:proofErr w:type="spellEnd"/>
      <w:r w:rsidRPr="00B05AFD">
        <w:rPr>
          <w:rFonts w:ascii="Georgia" w:eastAsia="ＭＳ Ｐゴシック" w:hAnsi="Georgia" w:cs="ＭＳ Ｐゴシック"/>
          <w:spacing w:val="1"/>
          <w:kern w:val="0"/>
          <w:sz w:val="24"/>
          <w:szCs w:val="24"/>
          <w:lang w:val="en-GB"/>
        </w:rPr>
        <w:t xml:space="preserve"> E, </w:t>
      </w:r>
      <w:proofErr w:type="spellStart"/>
      <w:r w:rsidRPr="00B05AFD">
        <w:rPr>
          <w:rFonts w:ascii="Georgia" w:eastAsia="ＭＳ Ｐゴシック" w:hAnsi="Georgia" w:cs="ＭＳ Ｐゴシック"/>
          <w:spacing w:val="1"/>
          <w:kern w:val="0"/>
          <w:sz w:val="24"/>
          <w:szCs w:val="24"/>
          <w:lang w:val="en-GB"/>
        </w:rPr>
        <w:t>Ehn</w:t>
      </w:r>
      <w:proofErr w:type="spellEnd"/>
      <w:r w:rsidRPr="00B05AFD">
        <w:rPr>
          <w:rFonts w:ascii="Georgia" w:eastAsia="ＭＳ Ｐゴシック" w:hAnsi="Georgia" w:cs="ＭＳ Ｐゴシック"/>
          <w:spacing w:val="1"/>
          <w:kern w:val="0"/>
          <w:sz w:val="24"/>
          <w:szCs w:val="24"/>
          <w:lang w:val="en-GB"/>
        </w:rPr>
        <w:t xml:space="preserve"> R, </w:t>
      </w:r>
      <w:proofErr w:type="spellStart"/>
      <w:r w:rsidRPr="00B05AFD">
        <w:rPr>
          <w:rFonts w:ascii="Georgia" w:eastAsia="ＭＳ Ｐゴシック" w:hAnsi="Georgia" w:cs="ＭＳ Ｐゴシック"/>
          <w:spacing w:val="1"/>
          <w:kern w:val="0"/>
          <w:sz w:val="24"/>
          <w:szCs w:val="24"/>
          <w:lang w:val="en-GB"/>
        </w:rPr>
        <w:t>Papke</w:t>
      </w:r>
      <w:proofErr w:type="spellEnd"/>
      <w:r w:rsidRPr="00B05AFD">
        <w:rPr>
          <w:rFonts w:ascii="Georgia" w:eastAsia="ＭＳ Ｐゴシック" w:hAnsi="Georgia" w:cs="ＭＳ Ｐゴシック"/>
          <w:spacing w:val="1"/>
          <w:kern w:val="0"/>
          <w:sz w:val="24"/>
          <w:szCs w:val="24"/>
          <w:lang w:val="en-GB"/>
        </w:rPr>
        <w:t xml:space="preserve"> M, Schulz S (2001) Female sex pheromone of a wandering spider (</w:t>
      </w:r>
      <w:proofErr w:type="spellStart"/>
      <w:r w:rsidRPr="00B05AFD">
        <w:rPr>
          <w:rFonts w:ascii="Georgia" w:eastAsia="ＭＳ Ｐゴシック" w:hAnsi="Georgia" w:cs="ＭＳ Ｐゴシック"/>
          <w:i/>
          <w:iCs/>
          <w:spacing w:val="1"/>
          <w:kern w:val="0"/>
          <w:sz w:val="24"/>
          <w:szCs w:val="24"/>
          <w:lang w:val="en-GB"/>
        </w:rPr>
        <w:t>Cupiennius</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salei</w:t>
      </w:r>
      <w:proofErr w:type="spellEnd"/>
      <w:r w:rsidRPr="00B05AFD">
        <w:rPr>
          <w:rFonts w:ascii="Georgia" w:eastAsia="ＭＳ Ｐゴシック" w:hAnsi="Georgia" w:cs="ＭＳ Ｐゴシック"/>
          <w:spacing w:val="1"/>
          <w:kern w:val="0"/>
          <w:sz w:val="24"/>
          <w:szCs w:val="24"/>
          <w:lang w:val="en-GB"/>
        </w:rPr>
        <w:t xml:space="preserve">): identification and sensory reception. J Comp </w:t>
      </w:r>
      <w:proofErr w:type="spellStart"/>
      <w:r w:rsidRPr="00B05AFD">
        <w:rPr>
          <w:rFonts w:ascii="Georgia" w:eastAsia="ＭＳ Ｐゴシック" w:hAnsi="Georgia" w:cs="ＭＳ Ｐゴシック"/>
          <w:spacing w:val="1"/>
          <w:kern w:val="0"/>
          <w:sz w:val="24"/>
          <w:szCs w:val="24"/>
          <w:lang w:val="en-GB"/>
        </w:rPr>
        <w:t>Physiol</w:t>
      </w:r>
      <w:proofErr w:type="spellEnd"/>
      <w:r w:rsidRPr="00B05AFD">
        <w:rPr>
          <w:rFonts w:ascii="Georgia" w:eastAsia="ＭＳ Ｐゴシック" w:hAnsi="Georgia" w:cs="ＭＳ Ｐゴシック"/>
          <w:spacing w:val="1"/>
          <w:kern w:val="0"/>
          <w:sz w:val="24"/>
          <w:szCs w:val="24"/>
          <w:lang w:val="en-GB"/>
        </w:rPr>
        <w:t xml:space="preserve"> A 187:75–78</w:t>
      </w:r>
      <w:hyperlink r:id="rId69"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(2000) The forms of communication in spiders. Act Coll Insect </w:t>
      </w:r>
      <w:proofErr w:type="spellStart"/>
      <w:r w:rsidRPr="00B05AFD">
        <w:rPr>
          <w:rFonts w:ascii="Georgia" w:eastAsia="ＭＳ Ｐゴシック" w:hAnsi="Georgia" w:cs="ＭＳ Ｐゴシック"/>
          <w:spacing w:val="1"/>
          <w:kern w:val="0"/>
          <w:sz w:val="24"/>
          <w:szCs w:val="24"/>
          <w:lang w:val="en-GB"/>
        </w:rPr>
        <w:t>Soc</w:t>
      </w:r>
      <w:proofErr w:type="spellEnd"/>
      <w:r w:rsidRPr="00B05AFD">
        <w:rPr>
          <w:rFonts w:ascii="Georgia" w:eastAsia="ＭＳ Ｐゴシック" w:hAnsi="Georgia" w:cs="ＭＳ Ｐゴシック"/>
          <w:spacing w:val="1"/>
          <w:kern w:val="0"/>
          <w:sz w:val="24"/>
          <w:szCs w:val="24"/>
          <w:lang w:val="en-GB"/>
        </w:rPr>
        <w:t xml:space="preserve"> 13:1–11</w:t>
      </w:r>
      <w:hyperlink r:id="rId70"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(2011) Agonistic interactions, cuticular and </w:t>
      </w:r>
      <w:proofErr w:type="spellStart"/>
      <w:r w:rsidRPr="00B05AFD">
        <w:rPr>
          <w:rFonts w:ascii="Georgia" w:eastAsia="ＭＳ Ｐゴシック" w:hAnsi="Georgia" w:cs="ＭＳ Ｐゴシック"/>
          <w:spacing w:val="1"/>
          <w:kern w:val="0"/>
          <w:sz w:val="24"/>
          <w:szCs w:val="24"/>
          <w:lang w:val="en-GB"/>
        </w:rPr>
        <w:t>hemolymphatic</w:t>
      </w:r>
      <w:proofErr w:type="spellEnd"/>
      <w:r w:rsidRPr="00B05AFD">
        <w:rPr>
          <w:rFonts w:ascii="Georgia" w:eastAsia="ＭＳ Ｐゴシック" w:hAnsi="Georgia" w:cs="ＭＳ Ｐゴシック"/>
          <w:spacing w:val="1"/>
          <w:kern w:val="0"/>
          <w:sz w:val="24"/>
          <w:szCs w:val="24"/>
          <w:lang w:val="en-GB"/>
        </w:rPr>
        <w:t xml:space="preserve"> lipid variations during the foraging period in spider females, </w:t>
      </w:r>
      <w:proofErr w:type="spellStart"/>
      <w:r w:rsidRPr="00B05AFD">
        <w:rPr>
          <w:rFonts w:ascii="Georgia" w:eastAsia="ＭＳ Ｐゴシック" w:hAnsi="Georgia" w:cs="ＭＳ Ｐゴシック"/>
          <w:i/>
          <w:iCs/>
          <w:spacing w:val="1"/>
          <w:kern w:val="0"/>
          <w:sz w:val="24"/>
          <w:szCs w:val="24"/>
          <w:lang w:val="en-GB"/>
        </w:rPr>
        <w:t>Brachypelma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albopilosa</w:t>
      </w:r>
      <w:proofErr w:type="spellEnd"/>
      <w:r w:rsidRPr="00B05AFD">
        <w:rPr>
          <w:rFonts w:ascii="Georgia" w:eastAsia="ＭＳ Ｐゴシック" w:hAnsi="Georgia" w:cs="ＭＳ Ｐゴシック"/>
          <w:spacing w:val="1"/>
          <w:kern w:val="0"/>
          <w:sz w:val="24"/>
          <w:szCs w:val="24"/>
          <w:lang w:val="en-GB"/>
        </w:rPr>
        <w:t xml:space="preserve">. J Insect </w:t>
      </w:r>
      <w:proofErr w:type="spellStart"/>
      <w:r w:rsidRPr="00B05AFD">
        <w:rPr>
          <w:rFonts w:ascii="Georgia" w:eastAsia="ＭＳ Ｐゴシック" w:hAnsi="Georgia" w:cs="ＭＳ Ｐゴシック"/>
          <w:spacing w:val="1"/>
          <w:kern w:val="0"/>
          <w:sz w:val="24"/>
          <w:szCs w:val="24"/>
          <w:lang w:val="en-GB"/>
        </w:rPr>
        <w:t>Physiol</w:t>
      </w:r>
      <w:proofErr w:type="spellEnd"/>
      <w:r w:rsidRPr="00B05AFD">
        <w:rPr>
          <w:rFonts w:ascii="Georgia" w:eastAsia="ＭＳ Ｐゴシック" w:hAnsi="Georgia" w:cs="ＭＳ Ｐゴシック"/>
          <w:spacing w:val="1"/>
          <w:kern w:val="0"/>
          <w:sz w:val="24"/>
          <w:szCs w:val="24"/>
          <w:lang w:val="en-GB"/>
        </w:rPr>
        <w:t xml:space="preserve"> 57:735–743</w:t>
      </w:r>
      <w:hyperlink r:id="rId71" w:tgtFrame="_blank" w:history="1">
        <w:r w:rsidRPr="00B05AFD">
          <w:rPr>
            <w:rFonts w:ascii="Georgia" w:eastAsia="ＭＳ Ｐゴシック" w:hAnsi="Georgia" w:cs="ＭＳ Ｐゴシック"/>
            <w:color w:val="0000FF"/>
            <w:spacing w:val="1"/>
            <w:kern w:val="0"/>
            <w:sz w:val="24"/>
            <w:szCs w:val="24"/>
            <w:u w:val="single"/>
            <w:lang w:val="en-GB"/>
          </w:rPr>
          <w:t>PubMed</w:t>
        </w:r>
      </w:hyperlink>
      <w:hyperlink r:id="rId72"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73"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w:t>
      </w:r>
      <w:proofErr w:type="spellStart"/>
      <w:r w:rsidRPr="00B05AFD">
        <w:rPr>
          <w:rFonts w:ascii="Georgia" w:eastAsia="ＭＳ Ｐゴシック" w:hAnsi="Georgia" w:cs="ＭＳ Ｐゴシック"/>
          <w:spacing w:val="1"/>
          <w:kern w:val="0"/>
          <w:sz w:val="24"/>
          <w:szCs w:val="24"/>
          <w:lang w:val="en-GB"/>
        </w:rPr>
        <w:t>Assi-Bessekon</w:t>
      </w:r>
      <w:proofErr w:type="spellEnd"/>
      <w:r w:rsidRPr="00B05AFD">
        <w:rPr>
          <w:rFonts w:ascii="Georgia" w:eastAsia="ＭＳ Ｐゴシック" w:hAnsi="Georgia" w:cs="ＭＳ Ｐゴシック"/>
          <w:spacing w:val="1"/>
          <w:kern w:val="0"/>
          <w:sz w:val="24"/>
          <w:szCs w:val="24"/>
          <w:lang w:val="en-GB"/>
        </w:rPr>
        <w:t xml:space="preserve"> D (2008) Effects of web chemical signatures on intraspecific recognition in a </w:t>
      </w:r>
      <w:proofErr w:type="spellStart"/>
      <w:r w:rsidRPr="00B05AFD">
        <w:rPr>
          <w:rFonts w:ascii="Georgia" w:eastAsia="ＭＳ Ｐゴシック" w:hAnsi="Georgia" w:cs="ＭＳ Ｐゴシック"/>
          <w:spacing w:val="1"/>
          <w:kern w:val="0"/>
          <w:sz w:val="24"/>
          <w:szCs w:val="24"/>
          <w:lang w:val="en-GB"/>
        </w:rPr>
        <w:t>subsocial</w:t>
      </w:r>
      <w:proofErr w:type="spellEnd"/>
      <w:r w:rsidRPr="00B05AFD">
        <w:rPr>
          <w:rFonts w:ascii="Georgia" w:eastAsia="ＭＳ Ｐゴシック" w:hAnsi="Georgia" w:cs="ＭＳ Ｐゴシック"/>
          <w:spacing w:val="1"/>
          <w:kern w:val="0"/>
          <w:sz w:val="24"/>
          <w:szCs w:val="24"/>
          <w:lang w:val="en-GB"/>
        </w:rPr>
        <w:t xml:space="preserve"> spider, </w:t>
      </w:r>
      <w:proofErr w:type="spellStart"/>
      <w:r w:rsidRPr="00B05AFD">
        <w:rPr>
          <w:rFonts w:ascii="Georgia" w:eastAsia="ＭＳ Ｐゴシック" w:hAnsi="Georgia" w:cs="ＭＳ Ｐゴシック"/>
          <w:i/>
          <w:iCs/>
          <w:spacing w:val="1"/>
          <w:kern w:val="0"/>
          <w:sz w:val="24"/>
          <w:szCs w:val="24"/>
          <w:lang w:val="en-GB"/>
        </w:rPr>
        <w:t>Coelotes</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terrestris</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Araneae</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Anim</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Behav</w:t>
      </w:r>
      <w:proofErr w:type="spellEnd"/>
      <w:r w:rsidRPr="00B05AFD">
        <w:rPr>
          <w:rFonts w:ascii="Georgia" w:eastAsia="ＭＳ Ｐゴシック" w:hAnsi="Georgia" w:cs="ＭＳ Ｐゴシック"/>
          <w:spacing w:val="1"/>
          <w:kern w:val="0"/>
          <w:sz w:val="24"/>
          <w:szCs w:val="24"/>
          <w:lang w:val="en-GB"/>
        </w:rPr>
        <w:t xml:space="preserve"> 76:1571–1578</w:t>
      </w:r>
      <w:hyperlink r:id="rId74"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75"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w:t>
      </w:r>
      <w:proofErr w:type="spellStart"/>
      <w:r w:rsidRPr="00B05AFD">
        <w:rPr>
          <w:rFonts w:ascii="Georgia" w:eastAsia="ＭＳ Ｐゴシック" w:hAnsi="Georgia" w:cs="ＭＳ Ｐゴシック"/>
          <w:spacing w:val="1"/>
          <w:kern w:val="0"/>
          <w:sz w:val="24"/>
          <w:szCs w:val="24"/>
          <w:lang w:val="en-GB"/>
        </w:rPr>
        <w:t>Bautz</w:t>
      </w:r>
      <w:proofErr w:type="spellEnd"/>
      <w:r w:rsidRPr="00B05AFD">
        <w:rPr>
          <w:rFonts w:ascii="Georgia" w:eastAsia="ＭＳ Ｐゴシック" w:hAnsi="Georgia" w:cs="ＭＳ Ｐゴシック"/>
          <w:spacing w:val="1"/>
          <w:kern w:val="0"/>
          <w:sz w:val="24"/>
          <w:szCs w:val="24"/>
          <w:lang w:val="en-GB"/>
        </w:rPr>
        <w:t xml:space="preserve"> AM, </w:t>
      </w:r>
      <w:proofErr w:type="spellStart"/>
      <w:r w:rsidRPr="00B05AFD">
        <w:rPr>
          <w:rFonts w:ascii="Georgia" w:eastAsia="ＭＳ Ｐゴシック" w:hAnsi="Georgia" w:cs="ＭＳ Ｐゴシック"/>
          <w:spacing w:val="1"/>
          <w:kern w:val="0"/>
          <w:sz w:val="24"/>
          <w:szCs w:val="24"/>
          <w:lang w:val="en-GB"/>
        </w:rPr>
        <w:t>Morinière</w:t>
      </w:r>
      <w:proofErr w:type="spellEnd"/>
      <w:r w:rsidRPr="00B05AFD">
        <w:rPr>
          <w:rFonts w:ascii="Georgia" w:eastAsia="ＭＳ Ｐゴシック" w:hAnsi="Georgia" w:cs="ＭＳ Ｐゴシック"/>
          <w:spacing w:val="1"/>
          <w:kern w:val="0"/>
          <w:sz w:val="24"/>
          <w:szCs w:val="24"/>
          <w:lang w:val="en-GB"/>
        </w:rPr>
        <w:t xml:space="preserve"> M, </w:t>
      </w:r>
      <w:proofErr w:type="spellStart"/>
      <w:r w:rsidRPr="00B05AFD">
        <w:rPr>
          <w:rFonts w:ascii="Georgia" w:eastAsia="ＭＳ Ｐゴシック" w:hAnsi="Georgia" w:cs="ＭＳ Ｐゴシック"/>
          <w:spacing w:val="1"/>
          <w:kern w:val="0"/>
          <w:sz w:val="24"/>
          <w:szCs w:val="24"/>
          <w:lang w:val="en-GB"/>
        </w:rPr>
        <w:t>Porcheron</w:t>
      </w:r>
      <w:proofErr w:type="spellEnd"/>
      <w:r w:rsidRPr="00B05AFD">
        <w:rPr>
          <w:rFonts w:ascii="Georgia" w:eastAsia="ＭＳ Ｐゴシック" w:hAnsi="Georgia" w:cs="ＭＳ Ｐゴシック"/>
          <w:spacing w:val="1"/>
          <w:kern w:val="0"/>
          <w:sz w:val="24"/>
          <w:szCs w:val="24"/>
          <w:lang w:val="en-GB"/>
        </w:rPr>
        <w:t xml:space="preserve"> P (1992) Ovarian development and correlated changes in </w:t>
      </w:r>
      <w:proofErr w:type="spellStart"/>
      <w:r w:rsidRPr="00B05AFD">
        <w:rPr>
          <w:rFonts w:ascii="Georgia" w:eastAsia="ＭＳ Ｐゴシック" w:hAnsi="Georgia" w:cs="ＭＳ Ｐゴシック"/>
          <w:spacing w:val="1"/>
          <w:kern w:val="0"/>
          <w:sz w:val="24"/>
          <w:szCs w:val="24"/>
          <w:lang w:val="en-GB"/>
        </w:rPr>
        <w:t>hemolymphatic</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ecdysteroid</w:t>
      </w:r>
      <w:proofErr w:type="spellEnd"/>
      <w:r w:rsidRPr="00B05AFD">
        <w:rPr>
          <w:rFonts w:ascii="Georgia" w:eastAsia="ＭＳ Ｐゴシック" w:hAnsi="Georgia" w:cs="ＭＳ Ｐゴシック"/>
          <w:spacing w:val="1"/>
          <w:kern w:val="0"/>
          <w:sz w:val="24"/>
          <w:szCs w:val="24"/>
          <w:lang w:val="en-GB"/>
        </w:rPr>
        <w:t xml:space="preserve"> levels in two spiders, </w:t>
      </w:r>
      <w:proofErr w:type="spellStart"/>
      <w:r w:rsidRPr="00B05AFD">
        <w:rPr>
          <w:rFonts w:ascii="Georgia" w:eastAsia="ＭＳ Ｐゴシック" w:hAnsi="Georgia" w:cs="ＭＳ Ｐゴシック"/>
          <w:i/>
          <w:iCs/>
          <w:spacing w:val="1"/>
          <w:kern w:val="0"/>
          <w:sz w:val="24"/>
          <w:szCs w:val="24"/>
          <w:lang w:val="en-GB"/>
        </w:rPr>
        <w:t>Coelotes</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terrestris</w:t>
      </w:r>
      <w:proofErr w:type="spellEnd"/>
      <w:r w:rsidRPr="00B05AFD">
        <w:rPr>
          <w:rFonts w:ascii="Georgia" w:eastAsia="ＭＳ Ｐゴシック" w:hAnsi="Georgia" w:cs="ＭＳ Ｐゴシック"/>
          <w:spacing w:val="1"/>
          <w:kern w:val="0"/>
          <w:sz w:val="24"/>
          <w:szCs w:val="24"/>
          <w:lang w:val="en-GB"/>
        </w:rPr>
        <w:t xml:space="preserve"> and </w:t>
      </w:r>
      <w:proofErr w:type="spellStart"/>
      <w:r w:rsidRPr="00B05AFD">
        <w:rPr>
          <w:rFonts w:ascii="Georgia" w:eastAsia="ＭＳ Ｐゴシック" w:hAnsi="Georgia" w:cs="ＭＳ Ｐゴシック"/>
          <w:i/>
          <w:iCs/>
          <w:spacing w:val="1"/>
          <w:kern w:val="0"/>
          <w:sz w:val="24"/>
          <w:szCs w:val="24"/>
          <w:lang w:val="en-GB"/>
        </w:rPr>
        <w:t>Tegenaria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domestica</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Araneae</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Agelenidae</w:t>
      </w:r>
      <w:proofErr w:type="spellEnd"/>
      <w:r w:rsidRPr="00B05AFD">
        <w:rPr>
          <w:rFonts w:ascii="Georgia" w:eastAsia="ＭＳ Ｐゴシック" w:hAnsi="Georgia" w:cs="ＭＳ Ｐゴシック"/>
          <w:spacing w:val="1"/>
          <w:kern w:val="0"/>
          <w:sz w:val="24"/>
          <w:szCs w:val="24"/>
          <w:lang w:val="en-GB"/>
        </w:rPr>
        <w:t>). Gen Comp Endocrinol 88:128–136</w:t>
      </w:r>
      <w:hyperlink r:id="rId76" w:tgtFrame="_blank" w:history="1">
        <w:r w:rsidRPr="00B05AFD">
          <w:rPr>
            <w:rFonts w:ascii="Georgia" w:eastAsia="ＭＳ Ｐゴシック" w:hAnsi="Georgia" w:cs="ＭＳ Ｐゴシック"/>
            <w:color w:val="0000FF"/>
            <w:spacing w:val="1"/>
            <w:kern w:val="0"/>
            <w:sz w:val="24"/>
            <w:szCs w:val="24"/>
            <w:u w:val="single"/>
            <w:lang w:val="en-GB"/>
          </w:rPr>
          <w:t>PubMed</w:t>
        </w:r>
      </w:hyperlink>
      <w:hyperlink r:id="rId77"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78"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w:t>
      </w:r>
      <w:proofErr w:type="spellStart"/>
      <w:r w:rsidRPr="00B05AFD">
        <w:rPr>
          <w:rFonts w:ascii="Georgia" w:eastAsia="ＭＳ Ｐゴシック" w:hAnsi="Georgia" w:cs="ＭＳ Ｐゴシック"/>
          <w:spacing w:val="1"/>
          <w:kern w:val="0"/>
          <w:sz w:val="24"/>
          <w:szCs w:val="24"/>
          <w:lang w:val="en-GB"/>
        </w:rPr>
        <w:t>Bagnères</w:t>
      </w:r>
      <w:proofErr w:type="spellEnd"/>
      <w:r w:rsidRPr="00B05AFD">
        <w:rPr>
          <w:rFonts w:ascii="Georgia" w:eastAsia="ＭＳ Ｐゴシック" w:hAnsi="Georgia" w:cs="ＭＳ Ｐゴシック"/>
          <w:spacing w:val="1"/>
          <w:kern w:val="0"/>
          <w:sz w:val="24"/>
          <w:szCs w:val="24"/>
          <w:lang w:val="en-GB"/>
        </w:rPr>
        <w:t xml:space="preserve"> AG, Hartmann N, </w:t>
      </w:r>
      <w:proofErr w:type="spellStart"/>
      <w:r w:rsidRPr="00B05AFD">
        <w:rPr>
          <w:rFonts w:ascii="Georgia" w:eastAsia="ＭＳ Ｐゴシック" w:hAnsi="Georgia" w:cs="ＭＳ Ｐゴシック"/>
          <w:spacing w:val="1"/>
          <w:kern w:val="0"/>
          <w:sz w:val="24"/>
          <w:szCs w:val="24"/>
          <w:lang w:val="en-GB"/>
        </w:rPr>
        <w:t>Vallet</w:t>
      </w:r>
      <w:proofErr w:type="spellEnd"/>
      <w:r w:rsidRPr="00B05AFD">
        <w:rPr>
          <w:rFonts w:ascii="Georgia" w:eastAsia="ＭＳ Ｐゴシック" w:hAnsi="Georgia" w:cs="ＭＳ Ｐゴシック"/>
          <w:spacing w:val="1"/>
          <w:kern w:val="0"/>
          <w:sz w:val="24"/>
          <w:szCs w:val="24"/>
          <w:lang w:val="en-GB"/>
        </w:rPr>
        <w:t xml:space="preserve"> AM (1996) Change in cuticular compounds composition during the gregarious period and after dispersal of the young in </w:t>
      </w:r>
      <w:proofErr w:type="spellStart"/>
      <w:r w:rsidRPr="00B05AFD">
        <w:rPr>
          <w:rFonts w:ascii="Georgia" w:eastAsia="ＭＳ Ｐゴシック" w:hAnsi="Georgia" w:cs="ＭＳ Ｐゴシック"/>
          <w:i/>
          <w:iCs/>
          <w:spacing w:val="1"/>
          <w:kern w:val="0"/>
          <w:sz w:val="24"/>
          <w:szCs w:val="24"/>
          <w:lang w:val="en-GB"/>
        </w:rPr>
        <w:t>Tegenaria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atrica</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Araneae</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Agelenidae</w:t>
      </w:r>
      <w:proofErr w:type="spellEnd"/>
      <w:r w:rsidRPr="00B05AFD">
        <w:rPr>
          <w:rFonts w:ascii="Georgia" w:eastAsia="ＭＳ Ｐゴシック" w:hAnsi="Georgia" w:cs="ＭＳ Ｐゴシック"/>
          <w:spacing w:val="1"/>
          <w:kern w:val="0"/>
          <w:sz w:val="24"/>
          <w:szCs w:val="24"/>
          <w:lang w:val="en-GB"/>
        </w:rPr>
        <w:t xml:space="preserve">). Insect </w:t>
      </w:r>
      <w:proofErr w:type="spellStart"/>
      <w:r w:rsidRPr="00B05AFD">
        <w:rPr>
          <w:rFonts w:ascii="Georgia" w:eastAsia="ＭＳ Ｐゴシック" w:hAnsi="Georgia" w:cs="ＭＳ Ｐゴシック"/>
          <w:spacing w:val="1"/>
          <w:kern w:val="0"/>
          <w:sz w:val="24"/>
          <w:szCs w:val="24"/>
          <w:lang w:val="en-GB"/>
        </w:rPr>
        <w:t>Biochem</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Mol</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Biol</w:t>
      </w:r>
      <w:proofErr w:type="spellEnd"/>
      <w:r w:rsidRPr="00B05AFD">
        <w:rPr>
          <w:rFonts w:ascii="Georgia" w:eastAsia="ＭＳ Ｐゴシック" w:hAnsi="Georgia" w:cs="ＭＳ Ｐゴシック"/>
          <w:spacing w:val="1"/>
          <w:kern w:val="0"/>
          <w:sz w:val="24"/>
          <w:szCs w:val="24"/>
          <w:lang w:val="en-GB"/>
        </w:rPr>
        <w:t xml:space="preserve"> 26:77–84</w:t>
      </w:r>
      <w:hyperlink r:id="rId79"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80"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w:t>
      </w:r>
      <w:proofErr w:type="spellStart"/>
      <w:r w:rsidRPr="00B05AFD">
        <w:rPr>
          <w:rFonts w:ascii="Georgia" w:eastAsia="ＭＳ Ｐゴシック" w:hAnsi="Georgia" w:cs="ＭＳ Ｐゴシック"/>
          <w:spacing w:val="1"/>
          <w:kern w:val="0"/>
          <w:sz w:val="24"/>
          <w:szCs w:val="24"/>
          <w:lang w:val="en-GB"/>
        </w:rPr>
        <w:t>Bagnères</w:t>
      </w:r>
      <w:proofErr w:type="spellEnd"/>
      <w:r w:rsidRPr="00B05AFD">
        <w:rPr>
          <w:rFonts w:ascii="Georgia" w:eastAsia="ＭＳ Ｐゴシック" w:hAnsi="Georgia" w:cs="ＭＳ Ｐゴシック"/>
          <w:spacing w:val="1"/>
          <w:kern w:val="0"/>
          <w:sz w:val="24"/>
          <w:szCs w:val="24"/>
          <w:lang w:val="en-GB"/>
        </w:rPr>
        <w:t xml:space="preserve"> AG, Roland C (1997) Contact sex signals in two sympatric spider species, </w:t>
      </w:r>
      <w:proofErr w:type="spellStart"/>
      <w:r w:rsidRPr="00B05AFD">
        <w:rPr>
          <w:rFonts w:ascii="Georgia" w:eastAsia="ＭＳ Ｐゴシック" w:hAnsi="Georgia" w:cs="ＭＳ Ｐゴシック"/>
          <w:i/>
          <w:iCs/>
          <w:spacing w:val="1"/>
          <w:kern w:val="0"/>
          <w:sz w:val="24"/>
          <w:szCs w:val="24"/>
          <w:lang w:val="en-GB"/>
        </w:rPr>
        <w:t>Tegenaria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domestica</w:t>
      </w:r>
      <w:proofErr w:type="spellEnd"/>
      <w:r w:rsidRPr="00B05AFD">
        <w:rPr>
          <w:rFonts w:ascii="Georgia" w:eastAsia="ＭＳ Ｐゴシック" w:hAnsi="Georgia" w:cs="ＭＳ Ｐゴシック"/>
          <w:spacing w:val="1"/>
          <w:kern w:val="0"/>
          <w:sz w:val="24"/>
          <w:szCs w:val="24"/>
          <w:lang w:val="en-GB"/>
        </w:rPr>
        <w:t xml:space="preserve"> and </w:t>
      </w:r>
      <w:proofErr w:type="spellStart"/>
      <w:r w:rsidRPr="00B05AFD">
        <w:rPr>
          <w:rFonts w:ascii="Georgia" w:eastAsia="ＭＳ Ｐゴシック" w:hAnsi="Georgia" w:cs="ＭＳ Ｐゴシック"/>
          <w:i/>
          <w:iCs/>
          <w:spacing w:val="1"/>
          <w:kern w:val="0"/>
          <w:sz w:val="24"/>
          <w:szCs w:val="24"/>
          <w:lang w:val="en-GB"/>
        </w:rPr>
        <w:t>Tegenaria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pagana</w:t>
      </w:r>
      <w:proofErr w:type="spellEnd"/>
      <w:r w:rsidRPr="00B05AFD">
        <w:rPr>
          <w:rFonts w:ascii="Georgia" w:eastAsia="ＭＳ Ｐゴシック" w:hAnsi="Georgia" w:cs="ＭＳ Ｐゴシック"/>
          <w:spacing w:val="1"/>
          <w:kern w:val="0"/>
          <w:sz w:val="24"/>
          <w:szCs w:val="24"/>
          <w:lang w:val="en-GB"/>
        </w:rPr>
        <w:t xml:space="preserve">. J </w:t>
      </w:r>
      <w:proofErr w:type="spellStart"/>
      <w:r w:rsidRPr="00B05AFD">
        <w:rPr>
          <w:rFonts w:ascii="Georgia" w:eastAsia="ＭＳ Ｐゴシック" w:hAnsi="Georgia" w:cs="ＭＳ Ｐゴシック"/>
          <w:spacing w:val="1"/>
          <w:kern w:val="0"/>
          <w:sz w:val="24"/>
          <w:szCs w:val="24"/>
          <w:lang w:val="en-GB"/>
        </w:rPr>
        <w:t>Chem</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Ecol</w:t>
      </w:r>
      <w:proofErr w:type="spellEnd"/>
      <w:r w:rsidRPr="00B05AFD">
        <w:rPr>
          <w:rFonts w:ascii="Georgia" w:eastAsia="ＭＳ Ｐゴシック" w:hAnsi="Georgia" w:cs="ＭＳ Ｐゴシック"/>
          <w:spacing w:val="1"/>
          <w:kern w:val="0"/>
          <w:sz w:val="24"/>
          <w:szCs w:val="24"/>
          <w:lang w:val="en-GB"/>
        </w:rPr>
        <w:t xml:space="preserve"> 23:747–758</w:t>
      </w:r>
      <w:hyperlink r:id="rId81"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82"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lastRenderedPageBreak/>
        <w:t>Trabalon</w:t>
      </w:r>
      <w:proofErr w:type="spellEnd"/>
      <w:r w:rsidRPr="00B05AFD">
        <w:rPr>
          <w:rFonts w:ascii="Georgia" w:eastAsia="ＭＳ Ｐゴシック" w:hAnsi="Georgia" w:cs="ＭＳ Ｐゴシック"/>
          <w:spacing w:val="1"/>
          <w:kern w:val="0"/>
          <w:sz w:val="24"/>
          <w:szCs w:val="24"/>
          <w:lang w:val="en-GB"/>
        </w:rPr>
        <w:t xml:space="preserve"> M, </w:t>
      </w:r>
      <w:proofErr w:type="spellStart"/>
      <w:r w:rsidRPr="00B05AFD">
        <w:rPr>
          <w:rFonts w:ascii="Georgia" w:eastAsia="ＭＳ Ｐゴシック" w:hAnsi="Georgia" w:cs="ＭＳ Ｐゴシック"/>
          <w:spacing w:val="1"/>
          <w:kern w:val="0"/>
          <w:sz w:val="24"/>
          <w:szCs w:val="24"/>
          <w:lang w:val="en-GB"/>
        </w:rPr>
        <w:t>Pourié</w:t>
      </w:r>
      <w:proofErr w:type="spellEnd"/>
      <w:r w:rsidRPr="00B05AFD">
        <w:rPr>
          <w:rFonts w:ascii="Georgia" w:eastAsia="ＭＳ Ｐゴシック" w:hAnsi="Georgia" w:cs="ＭＳ Ｐゴシック"/>
          <w:spacing w:val="1"/>
          <w:kern w:val="0"/>
          <w:sz w:val="24"/>
          <w:szCs w:val="24"/>
          <w:lang w:val="en-GB"/>
        </w:rPr>
        <w:t xml:space="preserve"> G, Hartmann N (1998) Relationships among cannibalism, contact signals, ovarian development and </w:t>
      </w:r>
      <w:proofErr w:type="spellStart"/>
      <w:r w:rsidRPr="00B05AFD">
        <w:rPr>
          <w:rFonts w:ascii="Georgia" w:eastAsia="ＭＳ Ｐゴシック" w:hAnsi="Georgia" w:cs="ＭＳ Ｐゴシック"/>
          <w:spacing w:val="1"/>
          <w:kern w:val="0"/>
          <w:sz w:val="24"/>
          <w:szCs w:val="24"/>
          <w:lang w:val="en-GB"/>
        </w:rPr>
        <w:t>ecdysteroid</w:t>
      </w:r>
      <w:proofErr w:type="spellEnd"/>
      <w:r w:rsidRPr="00B05AFD">
        <w:rPr>
          <w:rFonts w:ascii="Georgia" w:eastAsia="ＭＳ Ｐゴシック" w:hAnsi="Georgia" w:cs="ＭＳ Ｐゴシック"/>
          <w:spacing w:val="1"/>
          <w:kern w:val="0"/>
          <w:sz w:val="24"/>
          <w:szCs w:val="24"/>
          <w:lang w:val="en-GB"/>
        </w:rPr>
        <w:t xml:space="preserve"> levels in </w:t>
      </w:r>
      <w:proofErr w:type="spellStart"/>
      <w:r w:rsidRPr="00B05AFD">
        <w:rPr>
          <w:rFonts w:ascii="Georgia" w:eastAsia="ＭＳ Ｐゴシック" w:hAnsi="Georgia" w:cs="ＭＳ Ｐゴシック"/>
          <w:i/>
          <w:iCs/>
          <w:spacing w:val="1"/>
          <w:kern w:val="0"/>
          <w:sz w:val="24"/>
          <w:szCs w:val="24"/>
          <w:lang w:val="en-GB"/>
        </w:rPr>
        <w:t>Tegenaria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atrica</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Araneae</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Agelenidae</w:t>
      </w:r>
      <w:proofErr w:type="spellEnd"/>
      <w:r w:rsidRPr="00B05AFD">
        <w:rPr>
          <w:rFonts w:ascii="Georgia" w:eastAsia="ＭＳ Ｐゴシック" w:hAnsi="Georgia" w:cs="ＭＳ Ｐゴシック"/>
          <w:spacing w:val="1"/>
          <w:kern w:val="0"/>
          <w:sz w:val="24"/>
          <w:szCs w:val="24"/>
          <w:lang w:val="en-GB"/>
        </w:rPr>
        <w:t xml:space="preserve">). Insect </w:t>
      </w:r>
      <w:proofErr w:type="spellStart"/>
      <w:r w:rsidRPr="00B05AFD">
        <w:rPr>
          <w:rFonts w:ascii="Georgia" w:eastAsia="ＭＳ Ｐゴシック" w:hAnsi="Georgia" w:cs="ＭＳ Ｐゴシック"/>
          <w:spacing w:val="1"/>
          <w:kern w:val="0"/>
          <w:sz w:val="24"/>
          <w:szCs w:val="24"/>
          <w:lang w:val="en-GB"/>
        </w:rPr>
        <w:t>Biochem</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Mol</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Biol</w:t>
      </w:r>
      <w:proofErr w:type="spellEnd"/>
      <w:r w:rsidRPr="00B05AFD">
        <w:rPr>
          <w:rFonts w:ascii="Georgia" w:eastAsia="ＭＳ Ｐゴシック" w:hAnsi="Georgia" w:cs="ＭＳ Ｐゴシック"/>
          <w:spacing w:val="1"/>
          <w:kern w:val="0"/>
          <w:sz w:val="24"/>
          <w:szCs w:val="24"/>
          <w:lang w:val="en-GB"/>
        </w:rPr>
        <w:t xml:space="preserve"> 28:751–758</w:t>
      </w:r>
      <w:hyperlink r:id="rId83"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84"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w:t>
      </w:r>
      <w:proofErr w:type="spellStart"/>
      <w:r w:rsidRPr="00B05AFD">
        <w:rPr>
          <w:rFonts w:ascii="Georgia" w:eastAsia="ＭＳ Ｐゴシック" w:hAnsi="Georgia" w:cs="ＭＳ Ｐゴシック"/>
          <w:spacing w:val="1"/>
          <w:kern w:val="0"/>
          <w:sz w:val="24"/>
          <w:szCs w:val="24"/>
          <w:lang w:val="en-GB"/>
        </w:rPr>
        <w:t>Niogret</w:t>
      </w:r>
      <w:proofErr w:type="spellEnd"/>
      <w:r w:rsidRPr="00B05AFD">
        <w:rPr>
          <w:rFonts w:ascii="Georgia" w:eastAsia="ＭＳ Ｐゴシック" w:hAnsi="Georgia" w:cs="ＭＳ Ｐゴシック"/>
          <w:spacing w:val="1"/>
          <w:kern w:val="0"/>
          <w:sz w:val="24"/>
          <w:szCs w:val="24"/>
          <w:lang w:val="en-GB"/>
        </w:rPr>
        <w:t xml:space="preserve"> J, Legrand-</w:t>
      </w:r>
      <w:proofErr w:type="spellStart"/>
      <w:r w:rsidRPr="00B05AFD">
        <w:rPr>
          <w:rFonts w:ascii="Georgia" w:eastAsia="ＭＳ Ｐゴシック" w:hAnsi="Georgia" w:cs="ＭＳ Ｐゴシック"/>
          <w:spacing w:val="1"/>
          <w:kern w:val="0"/>
          <w:sz w:val="24"/>
          <w:szCs w:val="24"/>
          <w:lang w:val="en-GB"/>
        </w:rPr>
        <w:t>Frossi</w:t>
      </w:r>
      <w:proofErr w:type="spellEnd"/>
      <w:r w:rsidRPr="00B05AFD">
        <w:rPr>
          <w:rFonts w:ascii="Georgia" w:eastAsia="ＭＳ Ｐゴシック" w:hAnsi="Georgia" w:cs="ＭＳ Ｐゴシック"/>
          <w:spacing w:val="1"/>
          <w:kern w:val="0"/>
          <w:sz w:val="24"/>
          <w:szCs w:val="24"/>
          <w:lang w:val="en-GB"/>
        </w:rPr>
        <w:t xml:space="preserve"> C (2005) Effect of 20-hydroxyecdysone on cannibalism, sexual </w:t>
      </w:r>
      <w:proofErr w:type="spellStart"/>
      <w:r w:rsidRPr="00B05AFD">
        <w:rPr>
          <w:rFonts w:ascii="Georgia" w:eastAsia="ＭＳ Ｐゴシック" w:hAnsi="Georgia" w:cs="ＭＳ Ｐゴシック"/>
          <w:spacing w:val="1"/>
          <w:kern w:val="0"/>
          <w:sz w:val="24"/>
          <w:szCs w:val="24"/>
          <w:lang w:val="en-GB"/>
        </w:rPr>
        <w:t>behavior</w:t>
      </w:r>
      <w:proofErr w:type="spellEnd"/>
      <w:r w:rsidRPr="00B05AFD">
        <w:rPr>
          <w:rFonts w:ascii="Georgia" w:eastAsia="ＭＳ Ｐゴシック" w:hAnsi="Georgia" w:cs="ＭＳ Ｐゴシック"/>
          <w:spacing w:val="1"/>
          <w:kern w:val="0"/>
          <w:sz w:val="24"/>
          <w:szCs w:val="24"/>
          <w:lang w:val="en-GB"/>
        </w:rPr>
        <w:t xml:space="preserve">, and contact sex pheromone in the solitary female spider, </w:t>
      </w:r>
      <w:proofErr w:type="spellStart"/>
      <w:r w:rsidRPr="00B05AFD">
        <w:rPr>
          <w:rFonts w:ascii="Georgia" w:eastAsia="ＭＳ Ｐゴシック" w:hAnsi="Georgia" w:cs="ＭＳ Ｐゴシック"/>
          <w:i/>
          <w:iCs/>
          <w:spacing w:val="1"/>
          <w:kern w:val="0"/>
          <w:sz w:val="24"/>
          <w:szCs w:val="24"/>
          <w:lang w:val="en-GB"/>
        </w:rPr>
        <w:t>Tegenaria</w:t>
      </w:r>
      <w:proofErr w:type="spellEnd"/>
      <w:r w:rsidRPr="00B05AFD">
        <w:rPr>
          <w:rFonts w:ascii="Georgia" w:eastAsia="ＭＳ Ｐゴシック" w:hAnsi="Georgia" w:cs="ＭＳ Ｐゴシック"/>
          <w:i/>
          <w:iCs/>
          <w:spacing w:val="1"/>
          <w:kern w:val="0"/>
          <w:sz w:val="24"/>
          <w:szCs w:val="24"/>
          <w:lang w:val="en-GB"/>
        </w:rPr>
        <w:t xml:space="preserve"> </w:t>
      </w:r>
      <w:proofErr w:type="spellStart"/>
      <w:r w:rsidRPr="00B05AFD">
        <w:rPr>
          <w:rFonts w:ascii="Georgia" w:eastAsia="ＭＳ Ｐゴシック" w:hAnsi="Georgia" w:cs="ＭＳ Ｐゴシック"/>
          <w:i/>
          <w:iCs/>
          <w:spacing w:val="1"/>
          <w:kern w:val="0"/>
          <w:sz w:val="24"/>
          <w:szCs w:val="24"/>
          <w:lang w:val="en-GB"/>
        </w:rPr>
        <w:t>atrica</w:t>
      </w:r>
      <w:proofErr w:type="spellEnd"/>
      <w:r w:rsidRPr="00B05AFD">
        <w:rPr>
          <w:rFonts w:ascii="Georgia" w:eastAsia="ＭＳ Ｐゴシック" w:hAnsi="Georgia" w:cs="ＭＳ Ｐゴシック"/>
          <w:spacing w:val="1"/>
          <w:kern w:val="0"/>
          <w:sz w:val="24"/>
          <w:szCs w:val="24"/>
          <w:lang w:val="en-GB"/>
        </w:rPr>
        <w:t>. Gen Comp Endocrinol 144:60–66</w:t>
      </w:r>
      <w:hyperlink r:id="rId85" w:tgtFrame="_blank" w:history="1">
        <w:r w:rsidRPr="00B05AFD">
          <w:rPr>
            <w:rFonts w:ascii="Georgia" w:eastAsia="ＭＳ Ｐゴシック" w:hAnsi="Georgia" w:cs="ＭＳ Ｐゴシック"/>
            <w:color w:val="0000FF"/>
            <w:spacing w:val="1"/>
            <w:kern w:val="0"/>
            <w:sz w:val="24"/>
            <w:szCs w:val="24"/>
            <w:u w:val="single"/>
            <w:lang w:val="en-GB"/>
          </w:rPr>
          <w:t>PubMed</w:t>
        </w:r>
      </w:hyperlink>
      <w:hyperlink r:id="rId86"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87"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Uetz</w:t>
      </w:r>
      <w:proofErr w:type="spellEnd"/>
      <w:r w:rsidRPr="00B05AFD">
        <w:rPr>
          <w:rFonts w:ascii="Georgia" w:eastAsia="ＭＳ Ｐゴシック" w:hAnsi="Georgia" w:cs="ＭＳ Ｐゴシック"/>
          <w:spacing w:val="1"/>
          <w:kern w:val="0"/>
          <w:sz w:val="24"/>
          <w:szCs w:val="24"/>
          <w:lang w:val="en-GB"/>
        </w:rPr>
        <w:t xml:space="preserve"> GW, Roberts JA (2002) Multisensory cues and multimodal communication in spiders: insights from video/audio playback studies. Brain </w:t>
      </w:r>
      <w:proofErr w:type="spellStart"/>
      <w:r w:rsidRPr="00B05AFD">
        <w:rPr>
          <w:rFonts w:ascii="Georgia" w:eastAsia="ＭＳ Ｐゴシック" w:hAnsi="Georgia" w:cs="ＭＳ Ｐゴシック"/>
          <w:spacing w:val="1"/>
          <w:kern w:val="0"/>
          <w:sz w:val="24"/>
          <w:szCs w:val="24"/>
          <w:lang w:val="en-GB"/>
        </w:rPr>
        <w:t>Behav</w:t>
      </w:r>
      <w:proofErr w:type="spellEnd"/>
      <w:r w:rsidRPr="00B05AFD">
        <w:rPr>
          <w:rFonts w:ascii="Georgia" w:eastAsia="ＭＳ Ｐゴシック" w:hAnsi="Georgia" w:cs="ＭＳ Ｐゴシック"/>
          <w:spacing w:val="1"/>
          <w:kern w:val="0"/>
          <w:sz w:val="24"/>
          <w:szCs w:val="24"/>
          <w:lang w:val="en-GB"/>
        </w:rPr>
        <w:t xml:space="preserve"> </w:t>
      </w:r>
      <w:proofErr w:type="spellStart"/>
      <w:r w:rsidRPr="00B05AFD">
        <w:rPr>
          <w:rFonts w:ascii="Georgia" w:eastAsia="ＭＳ Ｐゴシック" w:hAnsi="Georgia" w:cs="ＭＳ Ｐゴシック"/>
          <w:spacing w:val="1"/>
          <w:kern w:val="0"/>
          <w:sz w:val="24"/>
          <w:szCs w:val="24"/>
          <w:lang w:val="en-GB"/>
        </w:rPr>
        <w:t>Evol</w:t>
      </w:r>
      <w:proofErr w:type="spellEnd"/>
      <w:r w:rsidRPr="00B05AFD">
        <w:rPr>
          <w:rFonts w:ascii="Georgia" w:eastAsia="ＭＳ Ｐゴシック" w:hAnsi="Georgia" w:cs="ＭＳ Ｐゴシック"/>
          <w:spacing w:val="1"/>
          <w:kern w:val="0"/>
          <w:sz w:val="24"/>
          <w:szCs w:val="24"/>
          <w:lang w:val="en-GB"/>
        </w:rPr>
        <w:t xml:space="preserve"> 9:222–230</w:t>
      </w:r>
      <w:hyperlink r:id="rId88"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89"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Uhl</w:t>
      </w:r>
      <w:proofErr w:type="spellEnd"/>
      <w:r w:rsidRPr="00B05AFD">
        <w:rPr>
          <w:rFonts w:ascii="Georgia" w:eastAsia="ＭＳ Ｐゴシック" w:hAnsi="Georgia" w:cs="ＭＳ Ｐゴシック"/>
          <w:spacing w:val="1"/>
          <w:kern w:val="0"/>
          <w:sz w:val="24"/>
          <w:szCs w:val="24"/>
          <w:lang w:val="en-GB"/>
        </w:rPr>
        <w:t xml:space="preserve"> G (2013) Spider olfaction: attracting, detecting, luring and avoiding. In: </w:t>
      </w:r>
      <w:proofErr w:type="spellStart"/>
      <w:r w:rsidRPr="00B05AFD">
        <w:rPr>
          <w:rFonts w:ascii="Georgia" w:eastAsia="ＭＳ Ｐゴシック" w:hAnsi="Georgia" w:cs="ＭＳ Ｐゴシック"/>
          <w:spacing w:val="1"/>
          <w:kern w:val="0"/>
          <w:sz w:val="24"/>
          <w:szCs w:val="24"/>
          <w:lang w:val="en-GB"/>
        </w:rPr>
        <w:t>Nentwig</w:t>
      </w:r>
      <w:proofErr w:type="spellEnd"/>
      <w:r w:rsidRPr="00B05AFD">
        <w:rPr>
          <w:rFonts w:ascii="Georgia" w:eastAsia="ＭＳ Ｐゴシック" w:hAnsi="Georgia" w:cs="ＭＳ Ｐゴシック"/>
          <w:spacing w:val="1"/>
          <w:kern w:val="0"/>
          <w:sz w:val="24"/>
          <w:szCs w:val="24"/>
          <w:lang w:val="en-GB"/>
        </w:rPr>
        <w:t xml:space="preserve"> W (</w:t>
      </w:r>
      <w:proofErr w:type="spellStart"/>
      <w:r w:rsidRPr="00B05AFD">
        <w:rPr>
          <w:rFonts w:ascii="Georgia" w:eastAsia="ＭＳ Ｐゴシック" w:hAnsi="Georgia" w:cs="ＭＳ Ｐゴシック"/>
          <w:spacing w:val="1"/>
          <w:kern w:val="0"/>
          <w:sz w:val="24"/>
          <w:szCs w:val="24"/>
          <w:lang w:val="en-GB"/>
        </w:rPr>
        <w:t>ed</w:t>
      </w:r>
      <w:proofErr w:type="spellEnd"/>
      <w:r w:rsidRPr="00B05AFD">
        <w:rPr>
          <w:rFonts w:ascii="Georgia" w:eastAsia="ＭＳ Ｐゴシック" w:hAnsi="Georgia" w:cs="ＭＳ Ｐゴシック"/>
          <w:spacing w:val="1"/>
          <w:kern w:val="0"/>
          <w:sz w:val="24"/>
          <w:szCs w:val="24"/>
          <w:lang w:val="en-GB"/>
        </w:rPr>
        <w:t>) Spider ecophysiology. Springer, Heidelberg (this volume)</w:t>
      </w:r>
      <w:hyperlink r:id="rId90"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proofErr w:type="spellStart"/>
      <w:r w:rsidRPr="00B05AFD">
        <w:rPr>
          <w:rFonts w:ascii="Georgia" w:eastAsia="ＭＳ Ｐゴシック" w:hAnsi="Georgia" w:cs="ＭＳ Ｐゴシック"/>
          <w:spacing w:val="1"/>
          <w:kern w:val="0"/>
          <w:sz w:val="24"/>
          <w:szCs w:val="24"/>
          <w:lang w:val="en-GB"/>
        </w:rPr>
        <w:t>Vallet</w:t>
      </w:r>
      <w:proofErr w:type="spellEnd"/>
      <w:r w:rsidRPr="00B05AFD">
        <w:rPr>
          <w:rFonts w:ascii="Georgia" w:eastAsia="ＭＳ Ｐゴシック" w:hAnsi="Georgia" w:cs="ＭＳ Ｐゴシック"/>
          <w:spacing w:val="1"/>
          <w:kern w:val="0"/>
          <w:sz w:val="24"/>
          <w:szCs w:val="24"/>
          <w:lang w:val="en-GB"/>
        </w:rPr>
        <w:t xml:space="preserve"> AM, Marion-Poll F, </w:t>
      </w:r>
      <w:proofErr w:type="spellStart"/>
      <w:r w:rsidRPr="00B05AFD">
        <w:rPr>
          <w:rFonts w:ascii="Georgia" w:eastAsia="ＭＳ Ｐゴシック" w:hAnsi="Georgia" w:cs="ＭＳ Ｐゴシック"/>
          <w:spacing w:val="1"/>
          <w:kern w:val="0"/>
          <w:sz w:val="24"/>
          <w:szCs w:val="24"/>
          <w:lang w:val="en-GB"/>
        </w:rPr>
        <w:t>Trabalon</w:t>
      </w:r>
      <w:proofErr w:type="spellEnd"/>
      <w:r w:rsidRPr="00B05AFD">
        <w:rPr>
          <w:rFonts w:ascii="Georgia" w:eastAsia="ＭＳ Ｐゴシック" w:hAnsi="Georgia" w:cs="ＭＳ Ｐゴシック"/>
          <w:spacing w:val="1"/>
          <w:kern w:val="0"/>
          <w:sz w:val="24"/>
          <w:szCs w:val="24"/>
          <w:lang w:val="en-GB"/>
        </w:rPr>
        <w:t xml:space="preserve"> M (1998) Preliminary electrophysiological study of the contact chemoreceptors in a spider. CR </w:t>
      </w:r>
      <w:proofErr w:type="spellStart"/>
      <w:r w:rsidRPr="00B05AFD">
        <w:rPr>
          <w:rFonts w:ascii="Georgia" w:eastAsia="ＭＳ Ｐゴシック" w:hAnsi="Georgia" w:cs="ＭＳ Ｐゴシック"/>
          <w:spacing w:val="1"/>
          <w:kern w:val="0"/>
          <w:sz w:val="24"/>
          <w:szCs w:val="24"/>
          <w:lang w:val="en-GB"/>
        </w:rPr>
        <w:t>Acad</w:t>
      </w:r>
      <w:proofErr w:type="spellEnd"/>
      <w:r w:rsidRPr="00B05AFD">
        <w:rPr>
          <w:rFonts w:ascii="Georgia" w:eastAsia="ＭＳ Ｐゴシック" w:hAnsi="Georgia" w:cs="ＭＳ Ｐゴシック"/>
          <w:spacing w:val="1"/>
          <w:kern w:val="0"/>
          <w:sz w:val="24"/>
          <w:szCs w:val="24"/>
          <w:lang w:val="en-GB"/>
        </w:rPr>
        <w:t xml:space="preserve"> Sci Paris 321:463–469</w:t>
      </w:r>
      <w:hyperlink r:id="rId91"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92"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r w:rsidRPr="00B05AFD">
        <w:rPr>
          <w:rFonts w:ascii="Georgia" w:eastAsia="ＭＳ Ｐゴシック" w:hAnsi="Georgia" w:cs="ＭＳ Ｐゴシック"/>
          <w:spacing w:val="1"/>
          <w:kern w:val="0"/>
          <w:sz w:val="24"/>
          <w:szCs w:val="24"/>
          <w:lang w:val="en-GB"/>
        </w:rPr>
        <w:t xml:space="preserve">Van </w:t>
      </w:r>
      <w:proofErr w:type="spellStart"/>
      <w:r w:rsidRPr="00B05AFD">
        <w:rPr>
          <w:rFonts w:ascii="Georgia" w:eastAsia="ＭＳ Ｐゴシック" w:hAnsi="Georgia" w:cs="ＭＳ Ｐゴシック"/>
          <w:spacing w:val="1"/>
          <w:kern w:val="0"/>
          <w:sz w:val="24"/>
          <w:szCs w:val="24"/>
          <w:lang w:val="en-GB"/>
        </w:rPr>
        <w:t>Zweden</w:t>
      </w:r>
      <w:proofErr w:type="spellEnd"/>
      <w:r w:rsidRPr="00B05AFD">
        <w:rPr>
          <w:rFonts w:ascii="Georgia" w:eastAsia="ＭＳ Ｐゴシック" w:hAnsi="Georgia" w:cs="ＭＳ Ｐゴシック"/>
          <w:spacing w:val="1"/>
          <w:kern w:val="0"/>
          <w:sz w:val="24"/>
          <w:szCs w:val="24"/>
          <w:lang w:val="en-GB"/>
        </w:rPr>
        <w:t xml:space="preserve"> JS, Dreier S, </w:t>
      </w:r>
      <w:proofErr w:type="spellStart"/>
      <w:r w:rsidRPr="00B05AFD">
        <w:rPr>
          <w:rFonts w:ascii="Georgia" w:eastAsia="ＭＳ Ｐゴシック" w:hAnsi="Georgia" w:cs="ＭＳ Ｐゴシック"/>
          <w:spacing w:val="1"/>
          <w:kern w:val="0"/>
          <w:sz w:val="24"/>
          <w:szCs w:val="24"/>
          <w:lang w:val="en-GB"/>
        </w:rPr>
        <w:t>D’Ettorre</w:t>
      </w:r>
      <w:proofErr w:type="spellEnd"/>
      <w:r w:rsidRPr="00B05AFD">
        <w:rPr>
          <w:rFonts w:ascii="Georgia" w:eastAsia="ＭＳ Ｐゴシック" w:hAnsi="Georgia" w:cs="ＭＳ Ｐゴシック"/>
          <w:spacing w:val="1"/>
          <w:kern w:val="0"/>
          <w:sz w:val="24"/>
          <w:szCs w:val="24"/>
          <w:lang w:val="en-GB"/>
        </w:rPr>
        <w:t xml:space="preserve"> P (2009) Disentangling environmental and heritable nestmate recognition cues in a carpenter ant. J Insect </w:t>
      </w:r>
      <w:proofErr w:type="spellStart"/>
      <w:r w:rsidRPr="00B05AFD">
        <w:rPr>
          <w:rFonts w:ascii="Georgia" w:eastAsia="ＭＳ Ｐゴシック" w:hAnsi="Georgia" w:cs="ＭＳ Ｐゴシック"/>
          <w:spacing w:val="1"/>
          <w:kern w:val="0"/>
          <w:sz w:val="24"/>
          <w:szCs w:val="24"/>
          <w:lang w:val="en-GB"/>
        </w:rPr>
        <w:t>Physiol</w:t>
      </w:r>
      <w:proofErr w:type="spellEnd"/>
      <w:r w:rsidRPr="00B05AFD">
        <w:rPr>
          <w:rFonts w:ascii="Georgia" w:eastAsia="ＭＳ Ｐゴシック" w:hAnsi="Georgia" w:cs="ＭＳ Ｐゴシック"/>
          <w:spacing w:val="1"/>
          <w:kern w:val="0"/>
          <w:sz w:val="24"/>
          <w:szCs w:val="24"/>
          <w:lang w:val="en-GB"/>
        </w:rPr>
        <w:t xml:space="preserve"> 55:158–163</w:t>
      </w:r>
      <w:hyperlink r:id="rId93" w:tgtFrame="_blank" w:history="1">
        <w:r w:rsidRPr="00B05AFD">
          <w:rPr>
            <w:rFonts w:ascii="Georgia" w:eastAsia="ＭＳ Ｐゴシック" w:hAnsi="Georgia" w:cs="ＭＳ Ｐゴシック"/>
            <w:color w:val="0000FF"/>
            <w:spacing w:val="1"/>
            <w:kern w:val="0"/>
            <w:sz w:val="24"/>
            <w:szCs w:val="24"/>
            <w:u w:val="single"/>
            <w:lang w:val="en-GB"/>
          </w:rPr>
          <w:t>PubMed</w:t>
        </w:r>
      </w:hyperlink>
      <w:hyperlink r:id="rId94" w:tgtFrame="_blank" w:history="1">
        <w:r w:rsidRPr="00B05AFD">
          <w:rPr>
            <w:rFonts w:ascii="Georgia" w:eastAsia="ＭＳ Ｐゴシック" w:hAnsi="Georgia" w:cs="ＭＳ Ｐゴシック"/>
            <w:color w:val="0000FF"/>
            <w:spacing w:val="1"/>
            <w:kern w:val="0"/>
            <w:sz w:val="24"/>
            <w:szCs w:val="24"/>
            <w:u w:val="single"/>
            <w:lang w:val="en-GB"/>
          </w:rPr>
          <w:t>Google Scholar</w:t>
        </w:r>
      </w:hyperlink>
    </w:p>
    <w:p w:rsidR="00B05AFD" w:rsidRPr="00B05AFD" w:rsidRDefault="00B05AFD" w:rsidP="00B05AFD">
      <w:pPr>
        <w:widowControl/>
        <w:numPr>
          <w:ilvl w:val="0"/>
          <w:numId w:val="3"/>
        </w:numPr>
        <w:spacing w:before="100" w:beforeAutospacing="1" w:after="100" w:afterAutospacing="1"/>
        <w:ind w:left="1200"/>
        <w:jc w:val="left"/>
        <w:rPr>
          <w:rFonts w:ascii="Georgia" w:eastAsia="ＭＳ Ｐゴシック" w:hAnsi="Georgia" w:cs="ＭＳ Ｐゴシック"/>
          <w:spacing w:val="1"/>
          <w:kern w:val="0"/>
          <w:sz w:val="24"/>
          <w:szCs w:val="24"/>
          <w:lang w:val="en-GB"/>
        </w:rPr>
      </w:pPr>
      <w:r w:rsidRPr="00B05AFD">
        <w:rPr>
          <w:rFonts w:ascii="Georgia" w:eastAsia="ＭＳ Ｐゴシック" w:hAnsi="Georgia" w:cs="ＭＳ Ｐゴシック"/>
          <w:spacing w:val="1"/>
          <w:kern w:val="0"/>
          <w:sz w:val="24"/>
          <w:szCs w:val="24"/>
          <w:lang w:val="en-GB"/>
        </w:rPr>
        <w:t xml:space="preserve">Wyatt TD (2003) Pheromones and animal behaviour: communication by smell and taste. Cambridge University Press, </w:t>
      </w:r>
      <w:proofErr w:type="spellStart"/>
      <w:r w:rsidRPr="00B05AFD">
        <w:rPr>
          <w:rFonts w:ascii="Georgia" w:eastAsia="ＭＳ Ｐゴシック" w:hAnsi="Georgia" w:cs="ＭＳ Ｐゴシック"/>
          <w:spacing w:val="1"/>
          <w:kern w:val="0"/>
          <w:sz w:val="24"/>
          <w:szCs w:val="24"/>
          <w:lang w:val="en-GB"/>
        </w:rPr>
        <w:t>Cambridge</w:t>
      </w:r>
      <w:hyperlink r:id="rId95" w:tgtFrame="_blank" w:history="1">
        <w:r w:rsidRPr="00B05AFD">
          <w:rPr>
            <w:rFonts w:ascii="Georgia" w:eastAsia="ＭＳ Ｐゴシック" w:hAnsi="Georgia" w:cs="ＭＳ Ｐゴシック"/>
            <w:color w:val="0000FF"/>
            <w:spacing w:val="1"/>
            <w:kern w:val="0"/>
            <w:sz w:val="24"/>
            <w:szCs w:val="24"/>
            <w:u w:val="single"/>
            <w:lang w:val="en-GB"/>
          </w:rPr>
          <w:t>CrossRef</w:t>
        </w:r>
      </w:hyperlink>
      <w:hyperlink r:id="rId96" w:tgtFrame="_blank" w:history="1">
        <w:r w:rsidRPr="00B05AFD">
          <w:rPr>
            <w:rFonts w:ascii="Georgia" w:eastAsia="ＭＳ Ｐゴシック" w:hAnsi="Georgia" w:cs="ＭＳ Ｐゴシック"/>
            <w:color w:val="0000FF"/>
            <w:spacing w:val="1"/>
            <w:kern w:val="0"/>
            <w:sz w:val="24"/>
            <w:szCs w:val="24"/>
            <w:u w:val="single"/>
            <w:lang w:val="en-GB"/>
          </w:rPr>
          <w:t>Google</w:t>
        </w:r>
        <w:proofErr w:type="spellEnd"/>
        <w:r w:rsidRPr="00B05AFD">
          <w:rPr>
            <w:rFonts w:ascii="Georgia" w:eastAsia="ＭＳ Ｐゴシック" w:hAnsi="Georgia" w:cs="ＭＳ Ｐゴシック"/>
            <w:color w:val="0000FF"/>
            <w:spacing w:val="1"/>
            <w:kern w:val="0"/>
            <w:sz w:val="24"/>
            <w:szCs w:val="24"/>
            <w:u w:val="single"/>
            <w:lang w:val="en-GB"/>
          </w:rPr>
          <w:t xml:space="preserve"> Scholar</w:t>
        </w:r>
      </w:hyperlink>
    </w:p>
    <w:p w:rsidR="00B05AFD" w:rsidRDefault="00B05AFD"/>
    <w:p w:rsidR="00FB455D" w:rsidRPr="001066D9" w:rsidRDefault="00FB455D" w:rsidP="00FB455D">
      <w:pPr>
        <w:jc w:val="right"/>
        <w:rPr>
          <w:rFonts w:hint="eastAsia"/>
        </w:rPr>
      </w:pPr>
      <w:r>
        <w:rPr>
          <w:rFonts w:hint="eastAsia"/>
        </w:rPr>
        <w:t>翻訳：野口大介</w:t>
      </w:r>
      <w:bookmarkStart w:id="0" w:name="_GoBack"/>
      <w:bookmarkEnd w:id="0"/>
    </w:p>
    <w:sectPr w:rsidR="00FB455D" w:rsidRPr="001066D9">
      <w:footerReference w:type="default" r:id="rI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3A8" w:rsidRDefault="004A03A8" w:rsidP="001066D9">
      <w:r>
        <w:separator/>
      </w:r>
    </w:p>
  </w:endnote>
  <w:endnote w:type="continuationSeparator" w:id="0">
    <w:p w:rsidR="004A03A8" w:rsidRDefault="004A03A8" w:rsidP="0010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539272"/>
      <w:docPartObj>
        <w:docPartGallery w:val="Page Numbers (Bottom of Page)"/>
        <w:docPartUnique/>
      </w:docPartObj>
    </w:sdtPr>
    <w:sdtEndPr/>
    <w:sdtContent>
      <w:p w:rsidR="001066D9" w:rsidRDefault="001066D9">
        <w:pPr>
          <w:pStyle w:val="a5"/>
          <w:jc w:val="center"/>
        </w:pPr>
        <w:r>
          <w:fldChar w:fldCharType="begin"/>
        </w:r>
        <w:r>
          <w:instrText>PAGE   \* MERGEFORMAT</w:instrText>
        </w:r>
        <w:r>
          <w:fldChar w:fldCharType="separate"/>
        </w:r>
        <w:r w:rsidRPr="001066D9">
          <w:rPr>
            <w:noProof/>
            <w:lang w:val="ja-JP"/>
          </w:rPr>
          <w:t>13</w:t>
        </w:r>
        <w:r>
          <w:fldChar w:fldCharType="end"/>
        </w:r>
      </w:p>
    </w:sdtContent>
  </w:sdt>
  <w:p w:rsidR="001066D9" w:rsidRDefault="001066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3A8" w:rsidRDefault="004A03A8" w:rsidP="001066D9">
      <w:r>
        <w:separator/>
      </w:r>
    </w:p>
  </w:footnote>
  <w:footnote w:type="continuationSeparator" w:id="0">
    <w:p w:rsidR="004A03A8" w:rsidRDefault="004A03A8" w:rsidP="00106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F4D"/>
    <w:multiLevelType w:val="multilevel"/>
    <w:tmpl w:val="7BC25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D2350C"/>
    <w:multiLevelType w:val="multilevel"/>
    <w:tmpl w:val="7B2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3B496D"/>
    <w:multiLevelType w:val="multilevel"/>
    <w:tmpl w:val="32D0D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6D9"/>
    <w:rsid w:val="001066D9"/>
    <w:rsid w:val="001B1BEA"/>
    <w:rsid w:val="004A03A8"/>
    <w:rsid w:val="00A708FC"/>
    <w:rsid w:val="00B05AFD"/>
    <w:rsid w:val="00FB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A9D86F"/>
  <w15:chartTrackingRefBased/>
  <w15:docId w15:val="{A6F9D28D-92AD-458D-839B-7F63104C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66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6D9"/>
    <w:pPr>
      <w:tabs>
        <w:tab w:val="center" w:pos="4252"/>
        <w:tab w:val="right" w:pos="8504"/>
      </w:tabs>
      <w:snapToGrid w:val="0"/>
    </w:pPr>
  </w:style>
  <w:style w:type="character" w:customStyle="1" w:styleId="a4">
    <w:name w:val="ヘッダー (文字)"/>
    <w:basedOn w:val="a0"/>
    <w:link w:val="a3"/>
    <w:uiPriority w:val="99"/>
    <w:rsid w:val="001066D9"/>
  </w:style>
  <w:style w:type="paragraph" w:styleId="a5">
    <w:name w:val="footer"/>
    <w:basedOn w:val="a"/>
    <w:link w:val="a6"/>
    <w:uiPriority w:val="99"/>
    <w:unhideWhenUsed/>
    <w:rsid w:val="001066D9"/>
    <w:pPr>
      <w:tabs>
        <w:tab w:val="center" w:pos="4252"/>
        <w:tab w:val="right" w:pos="8504"/>
      </w:tabs>
      <w:snapToGrid w:val="0"/>
    </w:pPr>
  </w:style>
  <w:style w:type="character" w:customStyle="1" w:styleId="a6">
    <w:name w:val="フッター (文字)"/>
    <w:basedOn w:val="a0"/>
    <w:link w:val="a5"/>
    <w:uiPriority w:val="99"/>
    <w:rsid w:val="001066D9"/>
  </w:style>
  <w:style w:type="paragraph" w:styleId="a7">
    <w:name w:val="Balloon Text"/>
    <w:basedOn w:val="a"/>
    <w:link w:val="a8"/>
    <w:uiPriority w:val="99"/>
    <w:semiHidden/>
    <w:unhideWhenUsed/>
    <w:rsid w:val="001066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66D9"/>
    <w:rPr>
      <w:rFonts w:asciiTheme="majorHAnsi" w:eastAsiaTheme="majorEastAsia" w:hAnsiTheme="majorHAnsi" w:cstheme="majorBidi"/>
      <w:sz w:val="18"/>
      <w:szCs w:val="18"/>
    </w:rPr>
  </w:style>
  <w:style w:type="character" w:styleId="a9">
    <w:name w:val="Hyperlink"/>
    <w:basedOn w:val="a0"/>
    <w:uiPriority w:val="99"/>
    <w:semiHidden/>
    <w:unhideWhenUsed/>
    <w:rsid w:val="00B05AFD"/>
    <w:rPr>
      <w:color w:val="0000FF"/>
      <w:u w:val="single"/>
    </w:rPr>
  </w:style>
  <w:style w:type="character" w:customStyle="1" w:styleId="occurrence">
    <w:name w:val="occurrence"/>
    <w:basedOn w:val="a0"/>
    <w:rsid w:val="00B05AFD"/>
  </w:style>
  <w:style w:type="character" w:styleId="aa">
    <w:name w:val="Emphasis"/>
    <w:basedOn w:val="a0"/>
    <w:uiPriority w:val="20"/>
    <w:qFormat/>
    <w:rsid w:val="00B05A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57342">
      <w:bodyDiv w:val="1"/>
      <w:marLeft w:val="0"/>
      <w:marRight w:val="0"/>
      <w:marTop w:val="0"/>
      <w:marBottom w:val="0"/>
      <w:divBdr>
        <w:top w:val="none" w:sz="0" w:space="0" w:color="auto"/>
        <w:left w:val="none" w:sz="0" w:space="0" w:color="auto"/>
        <w:bottom w:val="none" w:sz="0" w:space="0" w:color="auto"/>
        <w:right w:val="none" w:sz="0" w:space="0" w:color="auto"/>
      </w:divBdr>
      <w:divsChild>
        <w:div w:id="956839250">
          <w:marLeft w:val="0"/>
          <w:marRight w:val="0"/>
          <w:marTop w:val="0"/>
          <w:marBottom w:val="0"/>
          <w:divBdr>
            <w:top w:val="none" w:sz="0" w:space="0" w:color="auto"/>
            <w:left w:val="none" w:sz="0" w:space="0" w:color="auto"/>
            <w:bottom w:val="none" w:sz="0" w:space="0" w:color="auto"/>
            <w:right w:val="none" w:sz="0" w:space="0" w:color="auto"/>
          </w:divBdr>
          <w:divsChild>
            <w:div w:id="1806465354">
              <w:marLeft w:val="0"/>
              <w:marRight w:val="0"/>
              <w:marTop w:val="0"/>
              <w:marBottom w:val="0"/>
              <w:divBdr>
                <w:top w:val="none" w:sz="0" w:space="0" w:color="auto"/>
                <w:left w:val="none" w:sz="0" w:space="0" w:color="auto"/>
                <w:bottom w:val="none" w:sz="0" w:space="0" w:color="auto"/>
                <w:right w:val="none" w:sz="0" w:space="0" w:color="auto"/>
              </w:divBdr>
              <w:divsChild>
                <w:div w:id="1224366382">
                  <w:marLeft w:val="0"/>
                  <w:marRight w:val="0"/>
                  <w:marTop w:val="0"/>
                  <w:marBottom w:val="0"/>
                  <w:divBdr>
                    <w:top w:val="none" w:sz="0" w:space="0" w:color="auto"/>
                    <w:left w:val="none" w:sz="0" w:space="0" w:color="auto"/>
                    <w:bottom w:val="none" w:sz="0" w:space="0" w:color="auto"/>
                    <w:right w:val="none" w:sz="0" w:space="0" w:color="auto"/>
                  </w:divBdr>
                  <w:divsChild>
                    <w:div w:id="1265727728">
                      <w:marLeft w:val="0"/>
                      <w:marRight w:val="0"/>
                      <w:marTop w:val="0"/>
                      <w:marBottom w:val="0"/>
                      <w:divBdr>
                        <w:top w:val="none" w:sz="0" w:space="0" w:color="auto"/>
                        <w:left w:val="none" w:sz="0" w:space="0" w:color="auto"/>
                        <w:bottom w:val="none" w:sz="0" w:space="0" w:color="auto"/>
                        <w:right w:val="none" w:sz="0" w:space="0" w:color="auto"/>
                      </w:divBdr>
                      <w:divsChild>
                        <w:div w:id="1705057451">
                          <w:marLeft w:val="0"/>
                          <w:marRight w:val="0"/>
                          <w:marTop w:val="0"/>
                          <w:marBottom w:val="0"/>
                          <w:divBdr>
                            <w:top w:val="none" w:sz="0" w:space="0" w:color="auto"/>
                            <w:left w:val="none" w:sz="0" w:space="0" w:color="auto"/>
                            <w:bottom w:val="none" w:sz="0" w:space="0" w:color="auto"/>
                            <w:right w:val="none" w:sz="0" w:space="0" w:color="auto"/>
                          </w:divBdr>
                          <w:divsChild>
                            <w:div w:id="133564315">
                              <w:marLeft w:val="480"/>
                              <w:marRight w:val="0"/>
                              <w:marTop w:val="0"/>
                              <w:marBottom w:val="0"/>
                              <w:divBdr>
                                <w:top w:val="none" w:sz="0" w:space="0" w:color="auto"/>
                                <w:left w:val="none" w:sz="0" w:space="0" w:color="auto"/>
                                <w:bottom w:val="none" w:sz="0" w:space="0" w:color="auto"/>
                                <w:right w:val="none" w:sz="0" w:space="0" w:color="auto"/>
                              </w:divBdr>
                            </w:div>
                            <w:div w:id="1636787296">
                              <w:marLeft w:val="480"/>
                              <w:marRight w:val="0"/>
                              <w:marTop w:val="0"/>
                              <w:marBottom w:val="0"/>
                              <w:divBdr>
                                <w:top w:val="none" w:sz="0" w:space="0" w:color="auto"/>
                                <w:left w:val="none" w:sz="0" w:space="0" w:color="auto"/>
                                <w:bottom w:val="none" w:sz="0" w:space="0" w:color="auto"/>
                                <w:right w:val="none" w:sz="0" w:space="0" w:color="auto"/>
                              </w:divBdr>
                            </w:div>
                            <w:div w:id="1690183780">
                              <w:marLeft w:val="480"/>
                              <w:marRight w:val="0"/>
                              <w:marTop w:val="0"/>
                              <w:marBottom w:val="0"/>
                              <w:divBdr>
                                <w:top w:val="none" w:sz="0" w:space="0" w:color="auto"/>
                                <w:left w:val="none" w:sz="0" w:space="0" w:color="auto"/>
                                <w:bottom w:val="none" w:sz="0" w:space="0" w:color="auto"/>
                                <w:right w:val="none" w:sz="0" w:space="0" w:color="auto"/>
                              </w:divBdr>
                            </w:div>
                            <w:div w:id="188422167">
                              <w:marLeft w:val="480"/>
                              <w:marRight w:val="0"/>
                              <w:marTop w:val="0"/>
                              <w:marBottom w:val="0"/>
                              <w:divBdr>
                                <w:top w:val="none" w:sz="0" w:space="0" w:color="auto"/>
                                <w:left w:val="none" w:sz="0" w:space="0" w:color="auto"/>
                                <w:bottom w:val="none" w:sz="0" w:space="0" w:color="auto"/>
                                <w:right w:val="none" w:sz="0" w:space="0" w:color="auto"/>
                              </w:divBdr>
                            </w:div>
                            <w:div w:id="1283342444">
                              <w:marLeft w:val="480"/>
                              <w:marRight w:val="0"/>
                              <w:marTop w:val="0"/>
                              <w:marBottom w:val="0"/>
                              <w:divBdr>
                                <w:top w:val="none" w:sz="0" w:space="0" w:color="auto"/>
                                <w:left w:val="none" w:sz="0" w:space="0" w:color="auto"/>
                                <w:bottom w:val="none" w:sz="0" w:space="0" w:color="auto"/>
                                <w:right w:val="none" w:sz="0" w:space="0" w:color="auto"/>
                              </w:divBdr>
                            </w:div>
                            <w:div w:id="333992068">
                              <w:marLeft w:val="480"/>
                              <w:marRight w:val="0"/>
                              <w:marTop w:val="0"/>
                              <w:marBottom w:val="0"/>
                              <w:divBdr>
                                <w:top w:val="none" w:sz="0" w:space="0" w:color="auto"/>
                                <w:left w:val="none" w:sz="0" w:space="0" w:color="auto"/>
                                <w:bottom w:val="none" w:sz="0" w:space="0" w:color="auto"/>
                                <w:right w:val="none" w:sz="0" w:space="0" w:color="auto"/>
                              </w:divBdr>
                            </w:div>
                            <w:div w:id="2027949674">
                              <w:marLeft w:val="480"/>
                              <w:marRight w:val="0"/>
                              <w:marTop w:val="0"/>
                              <w:marBottom w:val="0"/>
                              <w:divBdr>
                                <w:top w:val="none" w:sz="0" w:space="0" w:color="auto"/>
                                <w:left w:val="none" w:sz="0" w:space="0" w:color="auto"/>
                                <w:bottom w:val="none" w:sz="0" w:space="0" w:color="auto"/>
                                <w:right w:val="none" w:sz="0" w:space="0" w:color="auto"/>
                              </w:divBdr>
                            </w:div>
                            <w:div w:id="320502999">
                              <w:marLeft w:val="480"/>
                              <w:marRight w:val="0"/>
                              <w:marTop w:val="0"/>
                              <w:marBottom w:val="0"/>
                              <w:divBdr>
                                <w:top w:val="none" w:sz="0" w:space="0" w:color="auto"/>
                                <w:left w:val="none" w:sz="0" w:space="0" w:color="auto"/>
                                <w:bottom w:val="none" w:sz="0" w:space="0" w:color="auto"/>
                                <w:right w:val="none" w:sz="0" w:space="0" w:color="auto"/>
                              </w:divBdr>
                            </w:div>
                            <w:div w:id="1656883756">
                              <w:marLeft w:val="480"/>
                              <w:marRight w:val="0"/>
                              <w:marTop w:val="0"/>
                              <w:marBottom w:val="0"/>
                              <w:divBdr>
                                <w:top w:val="none" w:sz="0" w:space="0" w:color="auto"/>
                                <w:left w:val="none" w:sz="0" w:space="0" w:color="auto"/>
                                <w:bottom w:val="none" w:sz="0" w:space="0" w:color="auto"/>
                                <w:right w:val="none" w:sz="0" w:space="0" w:color="auto"/>
                              </w:divBdr>
                            </w:div>
                            <w:div w:id="1102993506">
                              <w:marLeft w:val="480"/>
                              <w:marRight w:val="0"/>
                              <w:marTop w:val="0"/>
                              <w:marBottom w:val="0"/>
                              <w:divBdr>
                                <w:top w:val="none" w:sz="0" w:space="0" w:color="auto"/>
                                <w:left w:val="none" w:sz="0" w:space="0" w:color="auto"/>
                                <w:bottom w:val="none" w:sz="0" w:space="0" w:color="auto"/>
                                <w:right w:val="none" w:sz="0" w:space="0" w:color="auto"/>
                              </w:divBdr>
                            </w:div>
                            <w:div w:id="1060439409">
                              <w:marLeft w:val="480"/>
                              <w:marRight w:val="0"/>
                              <w:marTop w:val="0"/>
                              <w:marBottom w:val="0"/>
                              <w:divBdr>
                                <w:top w:val="none" w:sz="0" w:space="0" w:color="auto"/>
                                <w:left w:val="none" w:sz="0" w:space="0" w:color="auto"/>
                                <w:bottom w:val="none" w:sz="0" w:space="0" w:color="auto"/>
                                <w:right w:val="none" w:sz="0" w:space="0" w:color="auto"/>
                              </w:divBdr>
                            </w:div>
                            <w:div w:id="929779450">
                              <w:marLeft w:val="480"/>
                              <w:marRight w:val="0"/>
                              <w:marTop w:val="0"/>
                              <w:marBottom w:val="0"/>
                              <w:divBdr>
                                <w:top w:val="none" w:sz="0" w:space="0" w:color="auto"/>
                                <w:left w:val="none" w:sz="0" w:space="0" w:color="auto"/>
                                <w:bottom w:val="none" w:sz="0" w:space="0" w:color="auto"/>
                                <w:right w:val="none" w:sz="0" w:space="0" w:color="auto"/>
                              </w:divBdr>
                            </w:div>
                            <w:div w:id="1931228989">
                              <w:marLeft w:val="480"/>
                              <w:marRight w:val="0"/>
                              <w:marTop w:val="0"/>
                              <w:marBottom w:val="0"/>
                              <w:divBdr>
                                <w:top w:val="none" w:sz="0" w:space="0" w:color="auto"/>
                                <w:left w:val="none" w:sz="0" w:space="0" w:color="auto"/>
                                <w:bottom w:val="none" w:sz="0" w:space="0" w:color="auto"/>
                                <w:right w:val="none" w:sz="0" w:space="0" w:color="auto"/>
                              </w:divBdr>
                            </w:div>
                            <w:div w:id="959872550">
                              <w:marLeft w:val="480"/>
                              <w:marRight w:val="0"/>
                              <w:marTop w:val="0"/>
                              <w:marBottom w:val="0"/>
                              <w:divBdr>
                                <w:top w:val="none" w:sz="0" w:space="0" w:color="auto"/>
                                <w:left w:val="none" w:sz="0" w:space="0" w:color="auto"/>
                                <w:bottom w:val="none" w:sz="0" w:space="0" w:color="auto"/>
                                <w:right w:val="none" w:sz="0" w:space="0" w:color="auto"/>
                              </w:divBdr>
                            </w:div>
                            <w:div w:id="770784854">
                              <w:marLeft w:val="480"/>
                              <w:marRight w:val="0"/>
                              <w:marTop w:val="0"/>
                              <w:marBottom w:val="0"/>
                              <w:divBdr>
                                <w:top w:val="none" w:sz="0" w:space="0" w:color="auto"/>
                                <w:left w:val="none" w:sz="0" w:space="0" w:color="auto"/>
                                <w:bottom w:val="none" w:sz="0" w:space="0" w:color="auto"/>
                                <w:right w:val="none" w:sz="0" w:space="0" w:color="auto"/>
                              </w:divBdr>
                            </w:div>
                            <w:div w:id="1929196477">
                              <w:marLeft w:val="480"/>
                              <w:marRight w:val="0"/>
                              <w:marTop w:val="0"/>
                              <w:marBottom w:val="0"/>
                              <w:divBdr>
                                <w:top w:val="none" w:sz="0" w:space="0" w:color="auto"/>
                                <w:left w:val="none" w:sz="0" w:space="0" w:color="auto"/>
                                <w:bottom w:val="none" w:sz="0" w:space="0" w:color="auto"/>
                                <w:right w:val="none" w:sz="0" w:space="0" w:color="auto"/>
                              </w:divBdr>
                            </w:div>
                            <w:div w:id="1831098025">
                              <w:marLeft w:val="480"/>
                              <w:marRight w:val="0"/>
                              <w:marTop w:val="0"/>
                              <w:marBottom w:val="0"/>
                              <w:divBdr>
                                <w:top w:val="none" w:sz="0" w:space="0" w:color="auto"/>
                                <w:left w:val="none" w:sz="0" w:space="0" w:color="auto"/>
                                <w:bottom w:val="none" w:sz="0" w:space="0" w:color="auto"/>
                                <w:right w:val="none" w:sz="0" w:space="0" w:color="auto"/>
                              </w:divBdr>
                            </w:div>
                            <w:div w:id="1114638517">
                              <w:marLeft w:val="480"/>
                              <w:marRight w:val="0"/>
                              <w:marTop w:val="0"/>
                              <w:marBottom w:val="0"/>
                              <w:divBdr>
                                <w:top w:val="none" w:sz="0" w:space="0" w:color="auto"/>
                                <w:left w:val="none" w:sz="0" w:space="0" w:color="auto"/>
                                <w:bottom w:val="none" w:sz="0" w:space="0" w:color="auto"/>
                                <w:right w:val="none" w:sz="0" w:space="0" w:color="auto"/>
                              </w:divBdr>
                            </w:div>
                            <w:div w:id="471950038">
                              <w:marLeft w:val="480"/>
                              <w:marRight w:val="0"/>
                              <w:marTop w:val="0"/>
                              <w:marBottom w:val="0"/>
                              <w:divBdr>
                                <w:top w:val="none" w:sz="0" w:space="0" w:color="auto"/>
                                <w:left w:val="none" w:sz="0" w:space="0" w:color="auto"/>
                                <w:bottom w:val="none" w:sz="0" w:space="0" w:color="auto"/>
                                <w:right w:val="none" w:sz="0" w:space="0" w:color="auto"/>
                              </w:divBdr>
                            </w:div>
                            <w:div w:id="1643536438">
                              <w:marLeft w:val="480"/>
                              <w:marRight w:val="0"/>
                              <w:marTop w:val="0"/>
                              <w:marBottom w:val="0"/>
                              <w:divBdr>
                                <w:top w:val="none" w:sz="0" w:space="0" w:color="auto"/>
                                <w:left w:val="none" w:sz="0" w:space="0" w:color="auto"/>
                                <w:bottom w:val="none" w:sz="0" w:space="0" w:color="auto"/>
                                <w:right w:val="none" w:sz="0" w:space="0" w:color="auto"/>
                              </w:divBdr>
                            </w:div>
                            <w:div w:id="564292062">
                              <w:marLeft w:val="480"/>
                              <w:marRight w:val="0"/>
                              <w:marTop w:val="0"/>
                              <w:marBottom w:val="0"/>
                              <w:divBdr>
                                <w:top w:val="none" w:sz="0" w:space="0" w:color="auto"/>
                                <w:left w:val="none" w:sz="0" w:space="0" w:color="auto"/>
                                <w:bottom w:val="none" w:sz="0" w:space="0" w:color="auto"/>
                                <w:right w:val="none" w:sz="0" w:space="0" w:color="auto"/>
                              </w:divBdr>
                            </w:div>
                            <w:div w:id="452990169">
                              <w:marLeft w:val="480"/>
                              <w:marRight w:val="0"/>
                              <w:marTop w:val="0"/>
                              <w:marBottom w:val="0"/>
                              <w:divBdr>
                                <w:top w:val="none" w:sz="0" w:space="0" w:color="auto"/>
                                <w:left w:val="none" w:sz="0" w:space="0" w:color="auto"/>
                                <w:bottom w:val="none" w:sz="0" w:space="0" w:color="auto"/>
                                <w:right w:val="none" w:sz="0" w:space="0" w:color="auto"/>
                              </w:divBdr>
                            </w:div>
                            <w:div w:id="1341195208">
                              <w:marLeft w:val="480"/>
                              <w:marRight w:val="0"/>
                              <w:marTop w:val="0"/>
                              <w:marBottom w:val="0"/>
                              <w:divBdr>
                                <w:top w:val="none" w:sz="0" w:space="0" w:color="auto"/>
                                <w:left w:val="none" w:sz="0" w:space="0" w:color="auto"/>
                                <w:bottom w:val="none" w:sz="0" w:space="0" w:color="auto"/>
                                <w:right w:val="none" w:sz="0" w:space="0" w:color="auto"/>
                              </w:divBdr>
                            </w:div>
                            <w:div w:id="704328862">
                              <w:marLeft w:val="480"/>
                              <w:marRight w:val="0"/>
                              <w:marTop w:val="0"/>
                              <w:marBottom w:val="0"/>
                              <w:divBdr>
                                <w:top w:val="none" w:sz="0" w:space="0" w:color="auto"/>
                                <w:left w:val="none" w:sz="0" w:space="0" w:color="auto"/>
                                <w:bottom w:val="none" w:sz="0" w:space="0" w:color="auto"/>
                                <w:right w:val="none" w:sz="0" w:space="0" w:color="auto"/>
                              </w:divBdr>
                            </w:div>
                            <w:div w:id="485710993">
                              <w:marLeft w:val="480"/>
                              <w:marRight w:val="0"/>
                              <w:marTop w:val="0"/>
                              <w:marBottom w:val="0"/>
                              <w:divBdr>
                                <w:top w:val="none" w:sz="0" w:space="0" w:color="auto"/>
                                <w:left w:val="none" w:sz="0" w:space="0" w:color="auto"/>
                                <w:bottom w:val="none" w:sz="0" w:space="0" w:color="auto"/>
                                <w:right w:val="none" w:sz="0" w:space="0" w:color="auto"/>
                              </w:divBdr>
                            </w:div>
                            <w:div w:id="1210142276">
                              <w:marLeft w:val="480"/>
                              <w:marRight w:val="0"/>
                              <w:marTop w:val="0"/>
                              <w:marBottom w:val="0"/>
                              <w:divBdr>
                                <w:top w:val="none" w:sz="0" w:space="0" w:color="auto"/>
                                <w:left w:val="none" w:sz="0" w:space="0" w:color="auto"/>
                                <w:bottom w:val="none" w:sz="0" w:space="0" w:color="auto"/>
                                <w:right w:val="none" w:sz="0" w:space="0" w:color="auto"/>
                              </w:divBdr>
                            </w:div>
                            <w:div w:id="612328138">
                              <w:marLeft w:val="480"/>
                              <w:marRight w:val="0"/>
                              <w:marTop w:val="0"/>
                              <w:marBottom w:val="0"/>
                              <w:divBdr>
                                <w:top w:val="none" w:sz="0" w:space="0" w:color="auto"/>
                                <w:left w:val="none" w:sz="0" w:space="0" w:color="auto"/>
                                <w:bottom w:val="none" w:sz="0" w:space="0" w:color="auto"/>
                                <w:right w:val="none" w:sz="0" w:space="0" w:color="auto"/>
                              </w:divBdr>
                            </w:div>
                            <w:div w:id="69083351">
                              <w:marLeft w:val="480"/>
                              <w:marRight w:val="0"/>
                              <w:marTop w:val="0"/>
                              <w:marBottom w:val="0"/>
                              <w:divBdr>
                                <w:top w:val="none" w:sz="0" w:space="0" w:color="auto"/>
                                <w:left w:val="none" w:sz="0" w:space="0" w:color="auto"/>
                                <w:bottom w:val="none" w:sz="0" w:space="0" w:color="auto"/>
                                <w:right w:val="none" w:sz="0" w:space="0" w:color="auto"/>
                              </w:divBdr>
                            </w:div>
                            <w:div w:id="1945186573">
                              <w:marLeft w:val="480"/>
                              <w:marRight w:val="0"/>
                              <w:marTop w:val="0"/>
                              <w:marBottom w:val="0"/>
                              <w:divBdr>
                                <w:top w:val="none" w:sz="0" w:space="0" w:color="auto"/>
                                <w:left w:val="none" w:sz="0" w:space="0" w:color="auto"/>
                                <w:bottom w:val="none" w:sz="0" w:space="0" w:color="auto"/>
                                <w:right w:val="none" w:sz="0" w:space="0" w:color="auto"/>
                              </w:divBdr>
                            </w:div>
                            <w:div w:id="1659961954">
                              <w:marLeft w:val="480"/>
                              <w:marRight w:val="0"/>
                              <w:marTop w:val="0"/>
                              <w:marBottom w:val="0"/>
                              <w:divBdr>
                                <w:top w:val="none" w:sz="0" w:space="0" w:color="auto"/>
                                <w:left w:val="none" w:sz="0" w:space="0" w:color="auto"/>
                                <w:bottom w:val="none" w:sz="0" w:space="0" w:color="auto"/>
                                <w:right w:val="none" w:sz="0" w:space="0" w:color="auto"/>
                              </w:divBdr>
                            </w:div>
                            <w:div w:id="18166214">
                              <w:marLeft w:val="480"/>
                              <w:marRight w:val="0"/>
                              <w:marTop w:val="0"/>
                              <w:marBottom w:val="0"/>
                              <w:divBdr>
                                <w:top w:val="none" w:sz="0" w:space="0" w:color="auto"/>
                                <w:left w:val="none" w:sz="0" w:space="0" w:color="auto"/>
                                <w:bottom w:val="none" w:sz="0" w:space="0" w:color="auto"/>
                                <w:right w:val="none" w:sz="0" w:space="0" w:color="auto"/>
                              </w:divBdr>
                            </w:div>
                            <w:div w:id="25377723">
                              <w:marLeft w:val="480"/>
                              <w:marRight w:val="0"/>
                              <w:marTop w:val="0"/>
                              <w:marBottom w:val="0"/>
                              <w:divBdr>
                                <w:top w:val="none" w:sz="0" w:space="0" w:color="auto"/>
                                <w:left w:val="none" w:sz="0" w:space="0" w:color="auto"/>
                                <w:bottom w:val="none" w:sz="0" w:space="0" w:color="auto"/>
                                <w:right w:val="none" w:sz="0" w:space="0" w:color="auto"/>
                              </w:divBdr>
                            </w:div>
                            <w:div w:id="258686915">
                              <w:marLeft w:val="480"/>
                              <w:marRight w:val="0"/>
                              <w:marTop w:val="0"/>
                              <w:marBottom w:val="0"/>
                              <w:divBdr>
                                <w:top w:val="none" w:sz="0" w:space="0" w:color="auto"/>
                                <w:left w:val="none" w:sz="0" w:space="0" w:color="auto"/>
                                <w:bottom w:val="none" w:sz="0" w:space="0" w:color="auto"/>
                                <w:right w:val="none" w:sz="0" w:space="0" w:color="auto"/>
                              </w:divBdr>
                            </w:div>
                            <w:div w:id="1018848780">
                              <w:marLeft w:val="480"/>
                              <w:marRight w:val="0"/>
                              <w:marTop w:val="0"/>
                              <w:marBottom w:val="0"/>
                              <w:divBdr>
                                <w:top w:val="none" w:sz="0" w:space="0" w:color="auto"/>
                                <w:left w:val="none" w:sz="0" w:space="0" w:color="auto"/>
                                <w:bottom w:val="none" w:sz="0" w:space="0" w:color="auto"/>
                                <w:right w:val="none" w:sz="0" w:space="0" w:color="auto"/>
                              </w:divBdr>
                            </w:div>
                            <w:div w:id="1929194478">
                              <w:marLeft w:val="480"/>
                              <w:marRight w:val="0"/>
                              <w:marTop w:val="0"/>
                              <w:marBottom w:val="0"/>
                              <w:divBdr>
                                <w:top w:val="none" w:sz="0" w:space="0" w:color="auto"/>
                                <w:left w:val="none" w:sz="0" w:space="0" w:color="auto"/>
                                <w:bottom w:val="none" w:sz="0" w:space="0" w:color="auto"/>
                                <w:right w:val="none" w:sz="0" w:space="0" w:color="auto"/>
                              </w:divBdr>
                            </w:div>
                            <w:div w:id="1758285502">
                              <w:marLeft w:val="480"/>
                              <w:marRight w:val="0"/>
                              <w:marTop w:val="0"/>
                              <w:marBottom w:val="0"/>
                              <w:divBdr>
                                <w:top w:val="none" w:sz="0" w:space="0" w:color="auto"/>
                                <w:left w:val="none" w:sz="0" w:space="0" w:color="auto"/>
                                <w:bottom w:val="none" w:sz="0" w:space="0" w:color="auto"/>
                                <w:right w:val="none" w:sz="0" w:space="0" w:color="auto"/>
                              </w:divBdr>
                            </w:div>
                            <w:div w:id="1725324457">
                              <w:marLeft w:val="480"/>
                              <w:marRight w:val="0"/>
                              <w:marTop w:val="0"/>
                              <w:marBottom w:val="0"/>
                              <w:divBdr>
                                <w:top w:val="none" w:sz="0" w:space="0" w:color="auto"/>
                                <w:left w:val="none" w:sz="0" w:space="0" w:color="auto"/>
                                <w:bottom w:val="none" w:sz="0" w:space="0" w:color="auto"/>
                                <w:right w:val="none" w:sz="0" w:space="0" w:color="auto"/>
                              </w:divBdr>
                            </w:div>
                            <w:div w:id="1800031828">
                              <w:marLeft w:val="480"/>
                              <w:marRight w:val="0"/>
                              <w:marTop w:val="0"/>
                              <w:marBottom w:val="0"/>
                              <w:divBdr>
                                <w:top w:val="none" w:sz="0" w:space="0" w:color="auto"/>
                                <w:left w:val="none" w:sz="0" w:space="0" w:color="auto"/>
                                <w:bottom w:val="none" w:sz="0" w:space="0" w:color="auto"/>
                                <w:right w:val="none" w:sz="0" w:space="0" w:color="auto"/>
                              </w:divBdr>
                            </w:div>
                            <w:div w:id="518741398">
                              <w:marLeft w:val="480"/>
                              <w:marRight w:val="0"/>
                              <w:marTop w:val="0"/>
                              <w:marBottom w:val="0"/>
                              <w:divBdr>
                                <w:top w:val="none" w:sz="0" w:space="0" w:color="auto"/>
                                <w:left w:val="none" w:sz="0" w:space="0" w:color="auto"/>
                                <w:bottom w:val="none" w:sz="0" w:space="0" w:color="auto"/>
                                <w:right w:val="none" w:sz="0" w:space="0" w:color="auto"/>
                              </w:divBdr>
                            </w:div>
                            <w:div w:id="1548029169">
                              <w:marLeft w:val="480"/>
                              <w:marRight w:val="0"/>
                              <w:marTop w:val="0"/>
                              <w:marBottom w:val="0"/>
                              <w:divBdr>
                                <w:top w:val="none" w:sz="0" w:space="0" w:color="auto"/>
                                <w:left w:val="none" w:sz="0" w:space="0" w:color="auto"/>
                                <w:bottom w:val="none" w:sz="0" w:space="0" w:color="auto"/>
                                <w:right w:val="none" w:sz="0" w:space="0" w:color="auto"/>
                              </w:divBdr>
                            </w:div>
                            <w:div w:id="207574081">
                              <w:marLeft w:val="480"/>
                              <w:marRight w:val="0"/>
                              <w:marTop w:val="0"/>
                              <w:marBottom w:val="0"/>
                              <w:divBdr>
                                <w:top w:val="none" w:sz="0" w:space="0" w:color="auto"/>
                                <w:left w:val="none" w:sz="0" w:space="0" w:color="auto"/>
                                <w:bottom w:val="none" w:sz="0" w:space="0" w:color="auto"/>
                                <w:right w:val="none" w:sz="0" w:space="0" w:color="auto"/>
                              </w:divBdr>
                            </w:div>
                            <w:div w:id="1756781723">
                              <w:marLeft w:val="480"/>
                              <w:marRight w:val="0"/>
                              <w:marTop w:val="0"/>
                              <w:marBottom w:val="0"/>
                              <w:divBdr>
                                <w:top w:val="none" w:sz="0" w:space="0" w:color="auto"/>
                                <w:left w:val="none" w:sz="0" w:space="0" w:color="auto"/>
                                <w:bottom w:val="none" w:sz="0" w:space="0" w:color="auto"/>
                                <w:right w:val="none" w:sz="0" w:space="0" w:color="auto"/>
                              </w:divBdr>
                            </w:div>
                            <w:div w:id="1469132141">
                              <w:marLeft w:val="480"/>
                              <w:marRight w:val="0"/>
                              <w:marTop w:val="0"/>
                              <w:marBottom w:val="0"/>
                              <w:divBdr>
                                <w:top w:val="none" w:sz="0" w:space="0" w:color="auto"/>
                                <w:left w:val="none" w:sz="0" w:space="0" w:color="auto"/>
                                <w:bottom w:val="none" w:sz="0" w:space="0" w:color="auto"/>
                                <w:right w:val="none" w:sz="0" w:space="0" w:color="auto"/>
                              </w:divBdr>
                            </w:div>
                            <w:div w:id="977297087">
                              <w:marLeft w:val="480"/>
                              <w:marRight w:val="0"/>
                              <w:marTop w:val="0"/>
                              <w:marBottom w:val="0"/>
                              <w:divBdr>
                                <w:top w:val="none" w:sz="0" w:space="0" w:color="auto"/>
                                <w:left w:val="none" w:sz="0" w:space="0" w:color="auto"/>
                                <w:bottom w:val="none" w:sz="0" w:space="0" w:color="auto"/>
                                <w:right w:val="none" w:sz="0" w:space="0" w:color="auto"/>
                              </w:divBdr>
                            </w:div>
                            <w:div w:id="1647928068">
                              <w:marLeft w:val="480"/>
                              <w:marRight w:val="0"/>
                              <w:marTop w:val="0"/>
                              <w:marBottom w:val="0"/>
                              <w:divBdr>
                                <w:top w:val="none" w:sz="0" w:space="0" w:color="auto"/>
                                <w:left w:val="none" w:sz="0" w:space="0" w:color="auto"/>
                                <w:bottom w:val="none" w:sz="0" w:space="0" w:color="auto"/>
                                <w:right w:val="none" w:sz="0" w:space="0" w:color="auto"/>
                              </w:divBdr>
                            </w:div>
                            <w:div w:id="1210410523">
                              <w:marLeft w:val="480"/>
                              <w:marRight w:val="0"/>
                              <w:marTop w:val="0"/>
                              <w:marBottom w:val="0"/>
                              <w:divBdr>
                                <w:top w:val="none" w:sz="0" w:space="0" w:color="auto"/>
                                <w:left w:val="none" w:sz="0" w:space="0" w:color="auto"/>
                                <w:bottom w:val="none" w:sz="0" w:space="0" w:color="auto"/>
                                <w:right w:val="none" w:sz="0" w:space="0" w:color="auto"/>
                              </w:divBdr>
                            </w:div>
                            <w:div w:id="7599141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014447">
      <w:bodyDiv w:val="1"/>
      <w:marLeft w:val="0"/>
      <w:marRight w:val="0"/>
      <w:marTop w:val="0"/>
      <w:marBottom w:val="0"/>
      <w:divBdr>
        <w:top w:val="none" w:sz="0" w:space="0" w:color="auto"/>
        <w:left w:val="none" w:sz="0" w:space="0" w:color="auto"/>
        <w:bottom w:val="none" w:sz="0" w:space="0" w:color="auto"/>
        <w:right w:val="none" w:sz="0" w:space="0" w:color="auto"/>
      </w:divBdr>
      <w:divsChild>
        <w:div w:id="430905067">
          <w:marLeft w:val="0"/>
          <w:marRight w:val="0"/>
          <w:marTop w:val="0"/>
          <w:marBottom w:val="0"/>
          <w:divBdr>
            <w:top w:val="none" w:sz="0" w:space="0" w:color="auto"/>
            <w:left w:val="none" w:sz="0" w:space="0" w:color="auto"/>
            <w:bottom w:val="none" w:sz="0" w:space="0" w:color="auto"/>
            <w:right w:val="none" w:sz="0" w:space="0" w:color="auto"/>
          </w:divBdr>
          <w:divsChild>
            <w:div w:id="1954634876">
              <w:marLeft w:val="0"/>
              <w:marRight w:val="0"/>
              <w:marTop w:val="0"/>
              <w:marBottom w:val="0"/>
              <w:divBdr>
                <w:top w:val="none" w:sz="0" w:space="0" w:color="auto"/>
                <w:left w:val="none" w:sz="0" w:space="0" w:color="auto"/>
                <w:bottom w:val="none" w:sz="0" w:space="0" w:color="auto"/>
                <w:right w:val="none" w:sz="0" w:space="0" w:color="auto"/>
              </w:divBdr>
              <w:divsChild>
                <w:div w:id="865950883">
                  <w:marLeft w:val="0"/>
                  <w:marRight w:val="0"/>
                  <w:marTop w:val="0"/>
                  <w:marBottom w:val="0"/>
                  <w:divBdr>
                    <w:top w:val="none" w:sz="0" w:space="0" w:color="auto"/>
                    <w:left w:val="none" w:sz="0" w:space="0" w:color="auto"/>
                    <w:bottom w:val="none" w:sz="0" w:space="0" w:color="auto"/>
                    <w:right w:val="none" w:sz="0" w:space="0" w:color="auto"/>
                  </w:divBdr>
                  <w:divsChild>
                    <w:div w:id="1765959058">
                      <w:marLeft w:val="0"/>
                      <w:marRight w:val="0"/>
                      <w:marTop w:val="0"/>
                      <w:marBottom w:val="0"/>
                      <w:divBdr>
                        <w:top w:val="none" w:sz="0" w:space="0" w:color="auto"/>
                        <w:left w:val="none" w:sz="0" w:space="0" w:color="auto"/>
                        <w:bottom w:val="none" w:sz="0" w:space="0" w:color="auto"/>
                        <w:right w:val="none" w:sz="0" w:space="0" w:color="auto"/>
                      </w:divBdr>
                      <w:divsChild>
                        <w:div w:id="1478761870">
                          <w:marLeft w:val="0"/>
                          <w:marRight w:val="0"/>
                          <w:marTop w:val="0"/>
                          <w:marBottom w:val="0"/>
                          <w:divBdr>
                            <w:top w:val="none" w:sz="0" w:space="0" w:color="auto"/>
                            <w:left w:val="none" w:sz="0" w:space="0" w:color="auto"/>
                            <w:bottom w:val="none" w:sz="0" w:space="0" w:color="auto"/>
                            <w:right w:val="none" w:sz="0" w:space="0" w:color="auto"/>
                          </w:divBdr>
                          <w:divsChild>
                            <w:div w:id="1891107906">
                              <w:marLeft w:val="480"/>
                              <w:marRight w:val="0"/>
                              <w:marTop w:val="0"/>
                              <w:marBottom w:val="0"/>
                              <w:divBdr>
                                <w:top w:val="none" w:sz="0" w:space="0" w:color="auto"/>
                                <w:left w:val="none" w:sz="0" w:space="0" w:color="auto"/>
                                <w:bottom w:val="none" w:sz="0" w:space="0" w:color="auto"/>
                                <w:right w:val="none" w:sz="0" w:space="0" w:color="auto"/>
                              </w:divBdr>
                            </w:div>
                            <w:div w:id="1396010639">
                              <w:marLeft w:val="480"/>
                              <w:marRight w:val="0"/>
                              <w:marTop w:val="0"/>
                              <w:marBottom w:val="0"/>
                              <w:divBdr>
                                <w:top w:val="none" w:sz="0" w:space="0" w:color="auto"/>
                                <w:left w:val="none" w:sz="0" w:space="0" w:color="auto"/>
                                <w:bottom w:val="none" w:sz="0" w:space="0" w:color="auto"/>
                                <w:right w:val="none" w:sz="0" w:space="0" w:color="auto"/>
                              </w:divBdr>
                            </w:div>
                            <w:div w:id="2069380678">
                              <w:marLeft w:val="480"/>
                              <w:marRight w:val="0"/>
                              <w:marTop w:val="0"/>
                              <w:marBottom w:val="0"/>
                              <w:divBdr>
                                <w:top w:val="none" w:sz="0" w:space="0" w:color="auto"/>
                                <w:left w:val="none" w:sz="0" w:space="0" w:color="auto"/>
                                <w:bottom w:val="none" w:sz="0" w:space="0" w:color="auto"/>
                                <w:right w:val="none" w:sz="0" w:space="0" w:color="auto"/>
                              </w:divBdr>
                            </w:div>
                            <w:div w:id="398095938">
                              <w:marLeft w:val="480"/>
                              <w:marRight w:val="0"/>
                              <w:marTop w:val="0"/>
                              <w:marBottom w:val="0"/>
                              <w:divBdr>
                                <w:top w:val="none" w:sz="0" w:space="0" w:color="auto"/>
                                <w:left w:val="none" w:sz="0" w:space="0" w:color="auto"/>
                                <w:bottom w:val="none" w:sz="0" w:space="0" w:color="auto"/>
                                <w:right w:val="none" w:sz="0" w:space="0" w:color="auto"/>
                              </w:divBdr>
                            </w:div>
                            <w:div w:id="165105501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250671">
      <w:bodyDiv w:val="1"/>
      <w:marLeft w:val="0"/>
      <w:marRight w:val="0"/>
      <w:marTop w:val="0"/>
      <w:marBottom w:val="0"/>
      <w:divBdr>
        <w:top w:val="none" w:sz="0" w:space="0" w:color="auto"/>
        <w:left w:val="none" w:sz="0" w:space="0" w:color="auto"/>
        <w:bottom w:val="none" w:sz="0" w:space="0" w:color="auto"/>
        <w:right w:val="none" w:sz="0" w:space="0" w:color="auto"/>
      </w:divBdr>
      <w:divsChild>
        <w:div w:id="1094590075">
          <w:marLeft w:val="0"/>
          <w:marRight w:val="0"/>
          <w:marTop w:val="0"/>
          <w:marBottom w:val="0"/>
          <w:divBdr>
            <w:top w:val="none" w:sz="0" w:space="0" w:color="auto"/>
            <w:left w:val="none" w:sz="0" w:space="0" w:color="auto"/>
            <w:bottom w:val="none" w:sz="0" w:space="0" w:color="auto"/>
            <w:right w:val="none" w:sz="0" w:space="0" w:color="auto"/>
          </w:divBdr>
          <w:divsChild>
            <w:div w:id="2016806530">
              <w:marLeft w:val="0"/>
              <w:marRight w:val="0"/>
              <w:marTop w:val="0"/>
              <w:marBottom w:val="0"/>
              <w:divBdr>
                <w:top w:val="none" w:sz="0" w:space="0" w:color="auto"/>
                <w:left w:val="none" w:sz="0" w:space="0" w:color="auto"/>
                <w:bottom w:val="none" w:sz="0" w:space="0" w:color="auto"/>
                <w:right w:val="none" w:sz="0" w:space="0" w:color="auto"/>
              </w:divBdr>
              <w:divsChild>
                <w:div w:id="712462795">
                  <w:marLeft w:val="0"/>
                  <w:marRight w:val="0"/>
                  <w:marTop w:val="0"/>
                  <w:marBottom w:val="0"/>
                  <w:divBdr>
                    <w:top w:val="none" w:sz="0" w:space="0" w:color="auto"/>
                    <w:left w:val="none" w:sz="0" w:space="0" w:color="auto"/>
                    <w:bottom w:val="none" w:sz="0" w:space="0" w:color="auto"/>
                    <w:right w:val="none" w:sz="0" w:space="0" w:color="auto"/>
                  </w:divBdr>
                  <w:divsChild>
                    <w:div w:id="344598245">
                      <w:marLeft w:val="0"/>
                      <w:marRight w:val="0"/>
                      <w:marTop w:val="0"/>
                      <w:marBottom w:val="0"/>
                      <w:divBdr>
                        <w:top w:val="none" w:sz="0" w:space="0" w:color="auto"/>
                        <w:left w:val="none" w:sz="0" w:space="0" w:color="auto"/>
                        <w:bottom w:val="none" w:sz="0" w:space="0" w:color="auto"/>
                        <w:right w:val="none" w:sz="0" w:space="0" w:color="auto"/>
                      </w:divBdr>
                      <w:divsChild>
                        <w:div w:id="1090469859">
                          <w:marLeft w:val="0"/>
                          <w:marRight w:val="0"/>
                          <w:marTop w:val="0"/>
                          <w:marBottom w:val="0"/>
                          <w:divBdr>
                            <w:top w:val="none" w:sz="0" w:space="0" w:color="auto"/>
                            <w:left w:val="none" w:sz="0" w:space="0" w:color="auto"/>
                            <w:bottom w:val="none" w:sz="0" w:space="0" w:color="auto"/>
                            <w:right w:val="none" w:sz="0" w:space="0" w:color="auto"/>
                          </w:divBdr>
                          <w:divsChild>
                            <w:div w:id="1717317259">
                              <w:marLeft w:val="480"/>
                              <w:marRight w:val="0"/>
                              <w:marTop w:val="0"/>
                              <w:marBottom w:val="0"/>
                              <w:divBdr>
                                <w:top w:val="none" w:sz="0" w:space="0" w:color="auto"/>
                                <w:left w:val="none" w:sz="0" w:space="0" w:color="auto"/>
                                <w:bottom w:val="none" w:sz="0" w:space="0" w:color="auto"/>
                                <w:right w:val="none" w:sz="0" w:space="0" w:color="auto"/>
                              </w:divBdr>
                            </w:div>
                            <w:div w:id="740564011">
                              <w:marLeft w:val="480"/>
                              <w:marRight w:val="0"/>
                              <w:marTop w:val="0"/>
                              <w:marBottom w:val="0"/>
                              <w:divBdr>
                                <w:top w:val="none" w:sz="0" w:space="0" w:color="auto"/>
                                <w:left w:val="none" w:sz="0" w:space="0" w:color="auto"/>
                                <w:bottom w:val="none" w:sz="0" w:space="0" w:color="auto"/>
                                <w:right w:val="none" w:sz="0" w:space="0" w:color="auto"/>
                              </w:divBdr>
                            </w:div>
                            <w:div w:id="752093300">
                              <w:marLeft w:val="480"/>
                              <w:marRight w:val="0"/>
                              <w:marTop w:val="0"/>
                              <w:marBottom w:val="0"/>
                              <w:divBdr>
                                <w:top w:val="none" w:sz="0" w:space="0" w:color="auto"/>
                                <w:left w:val="none" w:sz="0" w:space="0" w:color="auto"/>
                                <w:bottom w:val="none" w:sz="0" w:space="0" w:color="auto"/>
                                <w:right w:val="none" w:sz="0" w:space="0" w:color="auto"/>
                              </w:divBdr>
                            </w:div>
                            <w:div w:id="1429737282">
                              <w:marLeft w:val="480"/>
                              <w:marRight w:val="0"/>
                              <w:marTop w:val="0"/>
                              <w:marBottom w:val="0"/>
                              <w:divBdr>
                                <w:top w:val="none" w:sz="0" w:space="0" w:color="auto"/>
                                <w:left w:val="none" w:sz="0" w:space="0" w:color="auto"/>
                                <w:bottom w:val="none" w:sz="0" w:space="0" w:color="auto"/>
                                <w:right w:val="none" w:sz="0" w:space="0" w:color="auto"/>
                              </w:divBdr>
                            </w:div>
                            <w:div w:id="1655143305">
                              <w:marLeft w:val="480"/>
                              <w:marRight w:val="0"/>
                              <w:marTop w:val="0"/>
                              <w:marBottom w:val="0"/>
                              <w:divBdr>
                                <w:top w:val="none" w:sz="0" w:space="0" w:color="auto"/>
                                <w:left w:val="none" w:sz="0" w:space="0" w:color="auto"/>
                                <w:bottom w:val="none" w:sz="0" w:space="0" w:color="auto"/>
                                <w:right w:val="none" w:sz="0" w:space="0" w:color="auto"/>
                              </w:divBdr>
                            </w:div>
                            <w:div w:id="1700425730">
                              <w:marLeft w:val="480"/>
                              <w:marRight w:val="0"/>
                              <w:marTop w:val="0"/>
                              <w:marBottom w:val="0"/>
                              <w:divBdr>
                                <w:top w:val="none" w:sz="0" w:space="0" w:color="auto"/>
                                <w:left w:val="none" w:sz="0" w:space="0" w:color="auto"/>
                                <w:bottom w:val="none" w:sz="0" w:space="0" w:color="auto"/>
                                <w:right w:val="none" w:sz="0" w:space="0" w:color="auto"/>
                              </w:divBdr>
                            </w:div>
                            <w:div w:id="958873722">
                              <w:marLeft w:val="480"/>
                              <w:marRight w:val="0"/>
                              <w:marTop w:val="0"/>
                              <w:marBottom w:val="0"/>
                              <w:divBdr>
                                <w:top w:val="none" w:sz="0" w:space="0" w:color="auto"/>
                                <w:left w:val="none" w:sz="0" w:space="0" w:color="auto"/>
                                <w:bottom w:val="none" w:sz="0" w:space="0" w:color="auto"/>
                                <w:right w:val="none" w:sz="0" w:space="0" w:color="auto"/>
                              </w:divBdr>
                            </w:div>
                            <w:div w:id="428085246">
                              <w:marLeft w:val="480"/>
                              <w:marRight w:val="0"/>
                              <w:marTop w:val="0"/>
                              <w:marBottom w:val="0"/>
                              <w:divBdr>
                                <w:top w:val="none" w:sz="0" w:space="0" w:color="auto"/>
                                <w:left w:val="none" w:sz="0" w:space="0" w:color="auto"/>
                                <w:bottom w:val="none" w:sz="0" w:space="0" w:color="auto"/>
                                <w:right w:val="none" w:sz="0" w:space="0" w:color="auto"/>
                              </w:divBdr>
                            </w:div>
                            <w:div w:id="408885970">
                              <w:marLeft w:val="480"/>
                              <w:marRight w:val="0"/>
                              <w:marTop w:val="0"/>
                              <w:marBottom w:val="0"/>
                              <w:divBdr>
                                <w:top w:val="none" w:sz="0" w:space="0" w:color="auto"/>
                                <w:left w:val="none" w:sz="0" w:space="0" w:color="auto"/>
                                <w:bottom w:val="none" w:sz="0" w:space="0" w:color="auto"/>
                                <w:right w:val="none" w:sz="0" w:space="0" w:color="auto"/>
                              </w:divBdr>
                            </w:div>
                            <w:div w:id="24067990">
                              <w:marLeft w:val="480"/>
                              <w:marRight w:val="0"/>
                              <w:marTop w:val="0"/>
                              <w:marBottom w:val="0"/>
                              <w:divBdr>
                                <w:top w:val="none" w:sz="0" w:space="0" w:color="auto"/>
                                <w:left w:val="none" w:sz="0" w:space="0" w:color="auto"/>
                                <w:bottom w:val="none" w:sz="0" w:space="0" w:color="auto"/>
                                <w:right w:val="none" w:sz="0" w:space="0" w:color="auto"/>
                              </w:divBdr>
                            </w:div>
                            <w:div w:id="2060283788">
                              <w:marLeft w:val="480"/>
                              <w:marRight w:val="0"/>
                              <w:marTop w:val="0"/>
                              <w:marBottom w:val="0"/>
                              <w:divBdr>
                                <w:top w:val="none" w:sz="0" w:space="0" w:color="auto"/>
                                <w:left w:val="none" w:sz="0" w:space="0" w:color="auto"/>
                                <w:bottom w:val="none" w:sz="0" w:space="0" w:color="auto"/>
                                <w:right w:val="none" w:sz="0" w:space="0" w:color="auto"/>
                              </w:divBdr>
                            </w:div>
                            <w:div w:id="2131320698">
                              <w:marLeft w:val="480"/>
                              <w:marRight w:val="0"/>
                              <w:marTop w:val="0"/>
                              <w:marBottom w:val="0"/>
                              <w:divBdr>
                                <w:top w:val="none" w:sz="0" w:space="0" w:color="auto"/>
                                <w:left w:val="none" w:sz="0" w:space="0" w:color="auto"/>
                                <w:bottom w:val="none" w:sz="0" w:space="0" w:color="auto"/>
                                <w:right w:val="none" w:sz="0" w:space="0" w:color="auto"/>
                              </w:divBdr>
                            </w:div>
                            <w:div w:id="1929381595">
                              <w:marLeft w:val="480"/>
                              <w:marRight w:val="0"/>
                              <w:marTop w:val="0"/>
                              <w:marBottom w:val="0"/>
                              <w:divBdr>
                                <w:top w:val="none" w:sz="0" w:space="0" w:color="auto"/>
                                <w:left w:val="none" w:sz="0" w:space="0" w:color="auto"/>
                                <w:bottom w:val="none" w:sz="0" w:space="0" w:color="auto"/>
                                <w:right w:val="none" w:sz="0" w:space="0" w:color="auto"/>
                              </w:divBdr>
                            </w:div>
                            <w:div w:id="326859163">
                              <w:marLeft w:val="480"/>
                              <w:marRight w:val="0"/>
                              <w:marTop w:val="0"/>
                              <w:marBottom w:val="0"/>
                              <w:divBdr>
                                <w:top w:val="none" w:sz="0" w:space="0" w:color="auto"/>
                                <w:left w:val="none" w:sz="0" w:space="0" w:color="auto"/>
                                <w:bottom w:val="none" w:sz="0" w:space="0" w:color="auto"/>
                                <w:right w:val="none" w:sz="0" w:space="0" w:color="auto"/>
                              </w:divBdr>
                            </w:div>
                            <w:div w:id="1669164776">
                              <w:marLeft w:val="480"/>
                              <w:marRight w:val="0"/>
                              <w:marTop w:val="0"/>
                              <w:marBottom w:val="0"/>
                              <w:divBdr>
                                <w:top w:val="none" w:sz="0" w:space="0" w:color="auto"/>
                                <w:left w:val="none" w:sz="0" w:space="0" w:color="auto"/>
                                <w:bottom w:val="none" w:sz="0" w:space="0" w:color="auto"/>
                                <w:right w:val="none" w:sz="0" w:space="0" w:color="auto"/>
                              </w:divBdr>
                            </w:div>
                            <w:div w:id="1451244260">
                              <w:marLeft w:val="480"/>
                              <w:marRight w:val="0"/>
                              <w:marTop w:val="0"/>
                              <w:marBottom w:val="0"/>
                              <w:divBdr>
                                <w:top w:val="none" w:sz="0" w:space="0" w:color="auto"/>
                                <w:left w:val="none" w:sz="0" w:space="0" w:color="auto"/>
                                <w:bottom w:val="none" w:sz="0" w:space="0" w:color="auto"/>
                                <w:right w:val="none" w:sz="0" w:space="0" w:color="auto"/>
                              </w:divBdr>
                            </w:div>
                            <w:div w:id="1220436958">
                              <w:marLeft w:val="480"/>
                              <w:marRight w:val="0"/>
                              <w:marTop w:val="0"/>
                              <w:marBottom w:val="0"/>
                              <w:divBdr>
                                <w:top w:val="none" w:sz="0" w:space="0" w:color="auto"/>
                                <w:left w:val="none" w:sz="0" w:space="0" w:color="auto"/>
                                <w:bottom w:val="none" w:sz="0" w:space="0" w:color="auto"/>
                                <w:right w:val="none" w:sz="0" w:space="0" w:color="auto"/>
                              </w:divBdr>
                            </w:div>
                            <w:div w:id="1569993217">
                              <w:marLeft w:val="480"/>
                              <w:marRight w:val="0"/>
                              <w:marTop w:val="0"/>
                              <w:marBottom w:val="0"/>
                              <w:divBdr>
                                <w:top w:val="none" w:sz="0" w:space="0" w:color="auto"/>
                                <w:left w:val="none" w:sz="0" w:space="0" w:color="auto"/>
                                <w:bottom w:val="none" w:sz="0" w:space="0" w:color="auto"/>
                                <w:right w:val="none" w:sz="0" w:space="0" w:color="auto"/>
                              </w:divBdr>
                            </w:div>
                            <w:div w:id="1520196225">
                              <w:marLeft w:val="480"/>
                              <w:marRight w:val="0"/>
                              <w:marTop w:val="0"/>
                              <w:marBottom w:val="0"/>
                              <w:divBdr>
                                <w:top w:val="none" w:sz="0" w:space="0" w:color="auto"/>
                                <w:left w:val="none" w:sz="0" w:space="0" w:color="auto"/>
                                <w:bottom w:val="none" w:sz="0" w:space="0" w:color="auto"/>
                                <w:right w:val="none" w:sz="0" w:space="0" w:color="auto"/>
                              </w:divBdr>
                            </w:div>
                            <w:div w:id="861744967">
                              <w:marLeft w:val="480"/>
                              <w:marRight w:val="0"/>
                              <w:marTop w:val="0"/>
                              <w:marBottom w:val="0"/>
                              <w:divBdr>
                                <w:top w:val="none" w:sz="0" w:space="0" w:color="auto"/>
                                <w:left w:val="none" w:sz="0" w:space="0" w:color="auto"/>
                                <w:bottom w:val="none" w:sz="0" w:space="0" w:color="auto"/>
                                <w:right w:val="none" w:sz="0" w:space="0" w:color="auto"/>
                              </w:divBdr>
                            </w:div>
                            <w:div w:id="1142845597">
                              <w:marLeft w:val="480"/>
                              <w:marRight w:val="0"/>
                              <w:marTop w:val="0"/>
                              <w:marBottom w:val="0"/>
                              <w:divBdr>
                                <w:top w:val="none" w:sz="0" w:space="0" w:color="auto"/>
                                <w:left w:val="none" w:sz="0" w:space="0" w:color="auto"/>
                                <w:bottom w:val="none" w:sz="0" w:space="0" w:color="auto"/>
                                <w:right w:val="none" w:sz="0" w:space="0" w:color="auto"/>
                              </w:divBdr>
                            </w:div>
                            <w:div w:id="1586836625">
                              <w:marLeft w:val="480"/>
                              <w:marRight w:val="0"/>
                              <w:marTop w:val="0"/>
                              <w:marBottom w:val="0"/>
                              <w:divBdr>
                                <w:top w:val="none" w:sz="0" w:space="0" w:color="auto"/>
                                <w:left w:val="none" w:sz="0" w:space="0" w:color="auto"/>
                                <w:bottom w:val="none" w:sz="0" w:space="0" w:color="auto"/>
                                <w:right w:val="none" w:sz="0" w:space="0" w:color="auto"/>
                              </w:divBdr>
                            </w:div>
                            <w:div w:id="721830612">
                              <w:marLeft w:val="480"/>
                              <w:marRight w:val="0"/>
                              <w:marTop w:val="0"/>
                              <w:marBottom w:val="0"/>
                              <w:divBdr>
                                <w:top w:val="none" w:sz="0" w:space="0" w:color="auto"/>
                                <w:left w:val="none" w:sz="0" w:space="0" w:color="auto"/>
                                <w:bottom w:val="none" w:sz="0" w:space="0" w:color="auto"/>
                                <w:right w:val="none" w:sz="0" w:space="0" w:color="auto"/>
                              </w:divBdr>
                            </w:div>
                            <w:div w:id="1721829659">
                              <w:marLeft w:val="480"/>
                              <w:marRight w:val="0"/>
                              <w:marTop w:val="0"/>
                              <w:marBottom w:val="0"/>
                              <w:divBdr>
                                <w:top w:val="none" w:sz="0" w:space="0" w:color="auto"/>
                                <w:left w:val="none" w:sz="0" w:space="0" w:color="auto"/>
                                <w:bottom w:val="none" w:sz="0" w:space="0" w:color="auto"/>
                                <w:right w:val="none" w:sz="0" w:space="0" w:color="auto"/>
                              </w:divBdr>
                            </w:div>
                            <w:div w:id="1376466754">
                              <w:marLeft w:val="480"/>
                              <w:marRight w:val="0"/>
                              <w:marTop w:val="0"/>
                              <w:marBottom w:val="0"/>
                              <w:divBdr>
                                <w:top w:val="none" w:sz="0" w:space="0" w:color="auto"/>
                                <w:left w:val="none" w:sz="0" w:space="0" w:color="auto"/>
                                <w:bottom w:val="none" w:sz="0" w:space="0" w:color="auto"/>
                                <w:right w:val="none" w:sz="0" w:space="0" w:color="auto"/>
                              </w:divBdr>
                            </w:div>
                            <w:div w:id="1951890090">
                              <w:marLeft w:val="480"/>
                              <w:marRight w:val="0"/>
                              <w:marTop w:val="0"/>
                              <w:marBottom w:val="0"/>
                              <w:divBdr>
                                <w:top w:val="none" w:sz="0" w:space="0" w:color="auto"/>
                                <w:left w:val="none" w:sz="0" w:space="0" w:color="auto"/>
                                <w:bottom w:val="none" w:sz="0" w:space="0" w:color="auto"/>
                                <w:right w:val="none" w:sz="0" w:space="0" w:color="auto"/>
                              </w:divBdr>
                            </w:div>
                            <w:div w:id="1909605337">
                              <w:marLeft w:val="480"/>
                              <w:marRight w:val="0"/>
                              <w:marTop w:val="0"/>
                              <w:marBottom w:val="0"/>
                              <w:divBdr>
                                <w:top w:val="none" w:sz="0" w:space="0" w:color="auto"/>
                                <w:left w:val="none" w:sz="0" w:space="0" w:color="auto"/>
                                <w:bottom w:val="none" w:sz="0" w:space="0" w:color="auto"/>
                                <w:right w:val="none" w:sz="0" w:space="0" w:color="auto"/>
                              </w:divBdr>
                            </w:div>
                            <w:div w:id="1952546580">
                              <w:marLeft w:val="480"/>
                              <w:marRight w:val="0"/>
                              <w:marTop w:val="0"/>
                              <w:marBottom w:val="0"/>
                              <w:divBdr>
                                <w:top w:val="none" w:sz="0" w:space="0" w:color="auto"/>
                                <w:left w:val="none" w:sz="0" w:space="0" w:color="auto"/>
                                <w:bottom w:val="none" w:sz="0" w:space="0" w:color="auto"/>
                                <w:right w:val="none" w:sz="0" w:space="0" w:color="auto"/>
                              </w:divBdr>
                            </w:div>
                            <w:div w:id="1035693279">
                              <w:marLeft w:val="480"/>
                              <w:marRight w:val="0"/>
                              <w:marTop w:val="0"/>
                              <w:marBottom w:val="0"/>
                              <w:divBdr>
                                <w:top w:val="none" w:sz="0" w:space="0" w:color="auto"/>
                                <w:left w:val="none" w:sz="0" w:space="0" w:color="auto"/>
                                <w:bottom w:val="none" w:sz="0" w:space="0" w:color="auto"/>
                                <w:right w:val="none" w:sz="0" w:space="0" w:color="auto"/>
                              </w:divBdr>
                            </w:div>
                            <w:div w:id="1164975824">
                              <w:marLeft w:val="480"/>
                              <w:marRight w:val="0"/>
                              <w:marTop w:val="0"/>
                              <w:marBottom w:val="0"/>
                              <w:divBdr>
                                <w:top w:val="none" w:sz="0" w:space="0" w:color="auto"/>
                                <w:left w:val="none" w:sz="0" w:space="0" w:color="auto"/>
                                <w:bottom w:val="none" w:sz="0" w:space="0" w:color="auto"/>
                                <w:right w:val="none" w:sz="0" w:space="0" w:color="auto"/>
                              </w:divBdr>
                            </w:div>
                            <w:div w:id="481774540">
                              <w:marLeft w:val="480"/>
                              <w:marRight w:val="0"/>
                              <w:marTop w:val="0"/>
                              <w:marBottom w:val="0"/>
                              <w:divBdr>
                                <w:top w:val="none" w:sz="0" w:space="0" w:color="auto"/>
                                <w:left w:val="none" w:sz="0" w:space="0" w:color="auto"/>
                                <w:bottom w:val="none" w:sz="0" w:space="0" w:color="auto"/>
                                <w:right w:val="none" w:sz="0" w:space="0" w:color="auto"/>
                              </w:divBdr>
                            </w:div>
                            <w:div w:id="1780491509">
                              <w:marLeft w:val="480"/>
                              <w:marRight w:val="0"/>
                              <w:marTop w:val="0"/>
                              <w:marBottom w:val="0"/>
                              <w:divBdr>
                                <w:top w:val="none" w:sz="0" w:space="0" w:color="auto"/>
                                <w:left w:val="none" w:sz="0" w:space="0" w:color="auto"/>
                                <w:bottom w:val="none" w:sz="0" w:space="0" w:color="auto"/>
                                <w:right w:val="none" w:sz="0" w:space="0" w:color="auto"/>
                              </w:divBdr>
                            </w:div>
                            <w:div w:id="1402830368">
                              <w:marLeft w:val="480"/>
                              <w:marRight w:val="0"/>
                              <w:marTop w:val="0"/>
                              <w:marBottom w:val="0"/>
                              <w:divBdr>
                                <w:top w:val="none" w:sz="0" w:space="0" w:color="auto"/>
                                <w:left w:val="none" w:sz="0" w:space="0" w:color="auto"/>
                                <w:bottom w:val="none" w:sz="0" w:space="0" w:color="auto"/>
                                <w:right w:val="none" w:sz="0" w:space="0" w:color="auto"/>
                              </w:divBdr>
                            </w:div>
                            <w:div w:id="1248537282">
                              <w:marLeft w:val="480"/>
                              <w:marRight w:val="0"/>
                              <w:marTop w:val="0"/>
                              <w:marBottom w:val="0"/>
                              <w:divBdr>
                                <w:top w:val="none" w:sz="0" w:space="0" w:color="auto"/>
                                <w:left w:val="none" w:sz="0" w:space="0" w:color="auto"/>
                                <w:bottom w:val="none" w:sz="0" w:space="0" w:color="auto"/>
                                <w:right w:val="none" w:sz="0" w:space="0" w:color="auto"/>
                              </w:divBdr>
                            </w:div>
                            <w:div w:id="1936861532">
                              <w:marLeft w:val="480"/>
                              <w:marRight w:val="0"/>
                              <w:marTop w:val="0"/>
                              <w:marBottom w:val="0"/>
                              <w:divBdr>
                                <w:top w:val="none" w:sz="0" w:space="0" w:color="auto"/>
                                <w:left w:val="none" w:sz="0" w:space="0" w:color="auto"/>
                                <w:bottom w:val="none" w:sz="0" w:space="0" w:color="auto"/>
                                <w:right w:val="none" w:sz="0" w:space="0" w:color="auto"/>
                              </w:divBdr>
                            </w:div>
                            <w:div w:id="1116673936">
                              <w:marLeft w:val="480"/>
                              <w:marRight w:val="0"/>
                              <w:marTop w:val="0"/>
                              <w:marBottom w:val="0"/>
                              <w:divBdr>
                                <w:top w:val="none" w:sz="0" w:space="0" w:color="auto"/>
                                <w:left w:val="none" w:sz="0" w:space="0" w:color="auto"/>
                                <w:bottom w:val="none" w:sz="0" w:space="0" w:color="auto"/>
                                <w:right w:val="none" w:sz="0" w:space="0" w:color="auto"/>
                              </w:divBdr>
                            </w:div>
                            <w:div w:id="141317679">
                              <w:marLeft w:val="480"/>
                              <w:marRight w:val="0"/>
                              <w:marTop w:val="0"/>
                              <w:marBottom w:val="0"/>
                              <w:divBdr>
                                <w:top w:val="none" w:sz="0" w:space="0" w:color="auto"/>
                                <w:left w:val="none" w:sz="0" w:space="0" w:color="auto"/>
                                <w:bottom w:val="none" w:sz="0" w:space="0" w:color="auto"/>
                                <w:right w:val="none" w:sz="0" w:space="0" w:color="auto"/>
                              </w:divBdr>
                            </w:div>
                            <w:div w:id="1562255994">
                              <w:marLeft w:val="480"/>
                              <w:marRight w:val="0"/>
                              <w:marTop w:val="0"/>
                              <w:marBottom w:val="0"/>
                              <w:divBdr>
                                <w:top w:val="none" w:sz="0" w:space="0" w:color="auto"/>
                                <w:left w:val="none" w:sz="0" w:space="0" w:color="auto"/>
                                <w:bottom w:val="none" w:sz="0" w:space="0" w:color="auto"/>
                                <w:right w:val="none" w:sz="0" w:space="0" w:color="auto"/>
                              </w:divBdr>
                            </w:div>
                            <w:div w:id="991180919">
                              <w:marLeft w:val="480"/>
                              <w:marRight w:val="0"/>
                              <w:marTop w:val="0"/>
                              <w:marBottom w:val="0"/>
                              <w:divBdr>
                                <w:top w:val="none" w:sz="0" w:space="0" w:color="auto"/>
                                <w:left w:val="none" w:sz="0" w:space="0" w:color="auto"/>
                                <w:bottom w:val="none" w:sz="0" w:space="0" w:color="auto"/>
                                <w:right w:val="none" w:sz="0" w:space="0" w:color="auto"/>
                              </w:divBdr>
                            </w:div>
                            <w:div w:id="1309743263">
                              <w:marLeft w:val="480"/>
                              <w:marRight w:val="0"/>
                              <w:marTop w:val="0"/>
                              <w:marBottom w:val="0"/>
                              <w:divBdr>
                                <w:top w:val="none" w:sz="0" w:space="0" w:color="auto"/>
                                <w:left w:val="none" w:sz="0" w:space="0" w:color="auto"/>
                                <w:bottom w:val="none" w:sz="0" w:space="0" w:color="auto"/>
                                <w:right w:val="none" w:sz="0" w:space="0" w:color="auto"/>
                              </w:divBdr>
                            </w:div>
                            <w:div w:id="285166210">
                              <w:marLeft w:val="480"/>
                              <w:marRight w:val="0"/>
                              <w:marTop w:val="0"/>
                              <w:marBottom w:val="0"/>
                              <w:divBdr>
                                <w:top w:val="none" w:sz="0" w:space="0" w:color="auto"/>
                                <w:left w:val="none" w:sz="0" w:space="0" w:color="auto"/>
                                <w:bottom w:val="none" w:sz="0" w:space="0" w:color="auto"/>
                                <w:right w:val="none" w:sz="0" w:space="0" w:color="auto"/>
                              </w:divBdr>
                            </w:div>
                            <w:div w:id="1665276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lar.google.com/scholar_lookup?title=Cuticular%20hydrocarbons%20as%20potential%20kin%20recognition%20cues%20in%20a%20subsocial%20spider&amp;author=L.%20Grinsted&amp;author=T.%20Bilde&amp;author=P.%20D%E2%80%99Ettorre&amp;journal=Behav%20Ecol&amp;volume=22&amp;pages=1187-1194&amp;publication_year=2011" TargetMode="External"/><Relationship Id="rId21" Type="http://schemas.openxmlformats.org/officeDocument/2006/relationships/hyperlink" Target="https://doi.org/10.1636/B10-42.1" TargetMode="External"/><Relationship Id="rId34" Type="http://schemas.openxmlformats.org/officeDocument/2006/relationships/hyperlink" Target="https://doi.org/10.1111/j.1469-185X.2007.00009.x" TargetMode="External"/><Relationship Id="rId42" Type="http://schemas.openxmlformats.org/officeDocument/2006/relationships/hyperlink" Target="http://scholar.google.com/scholar_lookup?title=Does%20group%20closure%20exist%20in%20the%20social%20spider%20Anelosimus%20eximius%3F%20Behavioural%20and%20chemical%20approaches&amp;author=A.%20Pasquet&amp;author=M.%20Trabalon&amp;author=AG.%20Bagn%C3%A8res&amp;author=R.%20Leborgne&amp;journal=Insectes%20Soc&amp;volume=44&amp;pages=159-169&amp;publication_year=1997" TargetMode="External"/><Relationship Id="rId47" Type="http://schemas.openxmlformats.org/officeDocument/2006/relationships/hyperlink" Target="https://doi.org/10.1002/(SICI)1520-6327(199911)42%3A3%3C188%3A%3AAID-ARCH3%3E3.0.CO%3B2-M" TargetMode="External"/><Relationship Id="rId50" Type="http://schemas.openxmlformats.org/officeDocument/2006/relationships/hyperlink" Target="http://scholar.google.com/scholar_lookup?title=Plasticity%20of%20agonistic%20behaviour%20in%20relation%20to%20diet%20and%20contact%20signals%20in%20experimentally%20group-living%20of%20Tegenaria%20atrica%0A%20%20%20%20%20%20%20%20%20%20%20%20%20%20%20%20&amp;author=G.%20Pouri%C3%A9&amp;author=M.%20Trabalon&amp;journal=Chemoecology&amp;volume=11&amp;pages=175-181&amp;publication_year=2001" TargetMode="External"/><Relationship Id="rId55" Type="http://schemas.openxmlformats.org/officeDocument/2006/relationships/hyperlink" Target="http://scholar.google.com/scholar_lookup?title=Fatty%20acids%20mediate%20aggressive%20behavior%20in%20the%20spider%20Tegenaria%20atrica%0A%20%20%20%20%20%20%20%20%20%20%20%20%20%20%20%20&amp;author=G.%20Pouri%C3%A9&amp;author=F.%20Ibarra&amp;author=W.%20Francke&amp;author=M.%20Trabalon&amp;journal=Chemoecology&amp;volume=15&amp;pages=161-166&amp;publication_year=2005" TargetMode="External"/><Relationship Id="rId63" Type="http://schemas.openxmlformats.org/officeDocument/2006/relationships/hyperlink" Target="http://scholar.google.com/scholar_lookup?title=The%20chemistry%20of%20spider%20toxins%20and%20spider%20silk&amp;author=S.%20Schulz&amp;journal=Angew%20Chem&amp;volume=36&amp;pages=314-326&amp;publication_year=1997" TargetMode="External"/><Relationship Id="rId68" Type="http://schemas.openxmlformats.org/officeDocument/2006/relationships/hyperlink" Target="http://scholar.google.com/scholar_lookup?title=Condition%20indices%20for%20conservation%3A%20new%20uses%20for%20evolving%20tools&amp;author=RD.%20Stevenson&amp;author=WA.%20Woods&amp;journal=Integr%20Comp%20Biol&amp;volume=46&amp;pages=1169-1190&amp;publication_year=2006" TargetMode="External"/><Relationship Id="rId76" Type="http://schemas.openxmlformats.org/officeDocument/2006/relationships/hyperlink" Target="http://www.ncbi.nlm.nih.gov/entrez/query.fcgi?cmd=Retrieve&amp;db=PubMed&amp;dopt=Abstract&amp;list_uids=1426956" TargetMode="External"/><Relationship Id="rId84" Type="http://schemas.openxmlformats.org/officeDocument/2006/relationships/hyperlink" Target="http://scholar.google.com/scholar_lookup?title=Relationships%20among%20cannibalism%2C%20contact%20signals%2C%20ovarian%20development%20and%20ecdysteroid%20levels%20in%20Tegenaria%20atrica%20%28Araneae%2C%20Agelenidae%29&amp;author=M.%20Trabalon&amp;author=G.%20Pouri%C3%A9&amp;author=N.%20Hartmann&amp;journal=Insect%20Biochem%20Mol%20Biol&amp;volume=28&amp;pages=751-758&amp;publication_year=1998" TargetMode="External"/><Relationship Id="rId89" Type="http://schemas.openxmlformats.org/officeDocument/2006/relationships/hyperlink" Target="http://scholar.google.com/scholar_lookup?title=Multisensory%20cues%20and%20multimodal%20communication%20in%20spiders%3A%20insights%20from%20video%2Faudio%20playback%20studies&amp;author=GW.%20Uetz&amp;author=JA.%20Roberts&amp;journal=Brain%20Behav%20Evol&amp;volume=9&amp;pages=222-230&amp;publication_year=2002" TargetMode="External"/><Relationship Id="rId97" Type="http://schemas.openxmlformats.org/officeDocument/2006/relationships/footer" Target="footer1.xml"/><Relationship Id="rId7" Type="http://schemas.openxmlformats.org/officeDocument/2006/relationships/hyperlink" Target="https://doi.org/10.1002/(SICI)1520-6327(1997)36%3A4%3C295%3A%3AAID-ARCH4%3E3.0.CO%3B2-R" TargetMode="External"/><Relationship Id="rId71" Type="http://schemas.openxmlformats.org/officeDocument/2006/relationships/hyperlink" Target="http://www.ncbi.nlm.nih.gov/entrez/query.fcgi?cmd=Retrieve&amp;db=PubMed&amp;dopt=Abstract&amp;list_uids=21338607" TargetMode="External"/><Relationship Id="rId92" Type="http://schemas.openxmlformats.org/officeDocument/2006/relationships/hyperlink" Target="http://scholar.google.com/scholar_lookup?title=Preliminary%20electrophysiological%20study%20of%20the%20contact%20chemoreceptors%20in%20a%20spider&amp;author=AM.%20Vallet&amp;author=F.%20Marion-Poll&amp;author=M.%20Trabalon&amp;journal=CR%20Acad%20Sci%20Paris&amp;volume=321&amp;pages=463-469&amp;publication_year=1998" TargetMode="External"/><Relationship Id="rId2" Type="http://schemas.openxmlformats.org/officeDocument/2006/relationships/styles" Target="styles.xml"/><Relationship Id="rId16" Type="http://schemas.openxmlformats.org/officeDocument/2006/relationships/hyperlink" Target="http://scholar.google.com/scholar_lookup?title=Spider%20odor%20receptor%3A%20electrophysiological%20proof&amp;author=K.%20Dumpert&amp;journal=Experientia&amp;volume=34&amp;pages=754-756&amp;publication_year=1978" TargetMode="External"/><Relationship Id="rId29" Type="http://schemas.openxmlformats.org/officeDocument/2006/relationships/hyperlink" Target="http://scholar.google.com/scholar_lookup?title=Conspecific%20and%20heterospecific%20attraction%3A%20a%20mechanism%20of%20web-site%20selection%20leading%20to%20aggregation%20formation%20by%20web-building%20spiders&amp;author=MA.%20Hodge&amp;author=A.%20Stoffer-Isser&amp;journal=Ethology&amp;volume=103&amp;pages=815-826&amp;publication_year=1997" TargetMode="External"/><Relationship Id="rId11" Type="http://schemas.openxmlformats.org/officeDocument/2006/relationships/hyperlink" Target="http://scholar.google.com/scholar_lookup?title=Sociality%20in%20the%20Arachnida&amp;author=RE.%20Buskirk&amp;publication_year=1981" TargetMode="External"/><Relationship Id="rId24" Type="http://schemas.openxmlformats.org/officeDocument/2006/relationships/hyperlink" Target="http://scholar.google.com/scholar_lookup?title=Mass%2Flength%20residuals%3A%20measures%20of%20body%20condition%20or%20generators%20of%20spurious%20results%3F&amp;author=AJ.%20Green&amp;journal=Ecology&amp;volume=82&amp;pages=1473-1483&amp;publication_year=2001" TargetMode="External"/><Relationship Id="rId32" Type="http://schemas.openxmlformats.org/officeDocument/2006/relationships/hyperlink" Target="http://scholar.google.com/scholar_lookup?title=Estimating%20fitness%3A%20comparison%20of%20body%20condition%20indices&amp;author=EM.%20Jakob&amp;author=SD.%20Marshall&amp;author=GW.%20Uetz&amp;journal=Oikos&amp;volume=77&amp;pages=61-67&amp;publication_year=1996" TargetMode="External"/><Relationship Id="rId37" Type="http://schemas.openxmlformats.org/officeDocument/2006/relationships/hyperlink" Target="http://scholar.google.com/scholar_lookup?title=Evolution%20of%20social%20behaviour%20in%20spiders%20%28Araneae%3B%20Eresidae%20and%20Theridiidae%29&amp;author=EJ.%20Kullmann&amp;journal=Am%20Zool&amp;volume=12&amp;pages=419-426&amp;publication_year=1972" TargetMode="External"/><Relationship Id="rId40" Type="http://schemas.openxmlformats.org/officeDocument/2006/relationships/hyperlink" Target="http://scholar.google.com/scholar_lookup?title=%E2%80%9CYou%20are%20what%20you%20eat%E2%80%9D%3A%20diet%20modifies%20cuticular%20hydrocarbons%20and%20nestmate%20recognition%20in%20the%20Argentine%20ant%2C%20Linepithema%20humile%0A%20%20%20%20%20%20%20%20%20%20%20%20%20%20%20%20&amp;author=D.%20Liang&amp;author=J.%20Silverman&amp;journal=Naturwissenschaften&amp;volume=87&amp;pages=412-416&amp;publication_year=2000" TargetMode="External"/><Relationship Id="rId45" Type="http://schemas.openxmlformats.org/officeDocument/2006/relationships/hyperlink" Target="http://scholar.google.com/scholar_lookup?title=Agonistic%20behaviour%20of%20female%20Tegenaria%20atrica%20in%20the%20presence%20of%20different%20aged%20spiderlings&amp;author=G.%20Pouri%C3%A9&amp;author=M.%20Trabalon&amp;journal=Physiol%20Entomol&amp;volume=24&amp;pages=1-7&amp;publication_year=1999" TargetMode="External"/><Relationship Id="rId53" Type="http://schemas.openxmlformats.org/officeDocument/2006/relationships/hyperlink" Target="http://scholar.google.com/scholar_lookup?title=The%20role%20of%2020-hydroxyecdysone%20on%20the%20control%20of%20spider%20vitellogenesis&amp;author=G.%20Pouri%C3%A9&amp;author=M.%20Trabalon&amp;journal=Gen%20Comp%20Endocrinol&amp;volume=131&amp;pages=250-257&amp;publication_year=2003" TargetMode="External"/><Relationship Id="rId58" Type="http://schemas.openxmlformats.org/officeDocument/2006/relationships/hyperlink" Target="http://scholar.google.com/scholar_lookup?title=Contact%20sex%20signals%20on%20web%20and%20cuticle%20of%20Tegenaria%20atrica%20%28Araneae%2C%20Agelenidae%29&amp;author=O.%20Prouvost&amp;author=M.%20Trabalon&amp;author=M.%20Papke&amp;author=S.%20Schulz&amp;journal=Arch%20Insect%20Biochem%20Physiol&amp;volume=40&amp;pages=194-202&amp;publication_year=1999" TargetMode="External"/><Relationship Id="rId66" Type="http://schemas.openxmlformats.org/officeDocument/2006/relationships/hyperlink" Target="http://www.ncbi.nlm.nih.gov/entrez/query.fcgi?cmd=Retrieve&amp;db=PubMed&amp;dopt=Abstract&amp;list_uids=21672816" TargetMode="External"/><Relationship Id="rId74" Type="http://schemas.openxmlformats.org/officeDocument/2006/relationships/hyperlink" Target="https://doi.org/10.1016/j.anbehav.2008.07.015" TargetMode="External"/><Relationship Id="rId79" Type="http://schemas.openxmlformats.org/officeDocument/2006/relationships/hyperlink" Target="https://doi.org/10.1016/0965-1748(95)00065-8" TargetMode="External"/><Relationship Id="rId87" Type="http://schemas.openxmlformats.org/officeDocument/2006/relationships/hyperlink" Target="http://scholar.google.com/scholar_lookup?title=Effect%20of%2020-hydroxyecdysone%20on%20cannibalism%2C%20sexual%20behavior%2C%20and%20contact%20sex%20pheromone%20in%20the%20solitary%20female%20spider%2C%20Tegenaria%20atrica%0A%20%20%20%20%20%20%20%20%20%20%20%20%20%20%20%20&amp;author=M.%20Trabalon&amp;author=J.%20Niogret&amp;author=C.%20Legrand-Frossi&amp;journal=Gen%20Comp%20Endocrinol&amp;volume=144&amp;pages=60-66&amp;publication_year=2005" TargetMode="External"/><Relationship Id="rId5" Type="http://schemas.openxmlformats.org/officeDocument/2006/relationships/footnotes" Target="footnotes.xml"/><Relationship Id="rId61" Type="http://schemas.openxmlformats.org/officeDocument/2006/relationships/hyperlink" Target="http://scholar.google.com/scholar_lookup?title=Synthesis%20and%20transport%20of%20hydrocarbons%3A%20cuticle%20and%20ovary%20as%20target%20tissues&amp;author=C.%20Schal&amp;author=VL.%20Sevala&amp;author=H.%20Young&amp;author=JAS.%20Bachmann&amp;journal=Am%20Zool&amp;volume=38&amp;pages=382-393&amp;publication_year=1998" TargetMode="External"/><Relationship Id="rId82" Type="http://schemas.openxmlformats.org/officeDocument/2006/relationships/hyperlink" Target="http://scholar.google.com/scholar_lookup?title=Contact%20sex%20signals%20in%20two%20sympatric%20spider%20species%2C%20Tegenaria%20domestica%20and%20Tegenaria%20pagana%0A%20%20%20%20%20%20%20%20%20%20%20%20%20%20%20%20&amp;author=M.%20Trabalon&amp;author=AG.%20Bagn%C3%A8res&amp;author=C.%20Roland&amp;journal=J%20Chem%20Ecol&amp;volume=23&amp;pages=747-758&amp;publication_year=1997" TargetMode="External"/><Relationship Id="rId90" Type="http://schemas.openxmlformats.org/officeDocument/2006/relationships/hyperlink" Target="http://scholar.google.com/scholar_lookup?title=Spider%20olfaction%3A%20attracting%2C%20detecting%2C%20luring%20and%20avoiding&amp;author=G.%20Uhl&amp;publication_year=2013" TargetMode="External"/><Relationship Id="rId95" Type="http://schemas.openxmlformats.org/officeDocument/2006/relationships/hyperlink" Target="https://doi.org/10.1017/CBO9780511615061" TargetMode="External"/><Relationship Id="rId19" Type="http://schemas.openxmlformats.org/officeDocument/2006/relationships/hyperlink" Target="https://doi.org/10.1016/S0040-8166(73)80038-2" TargetMode="External"/><Relationship Id="rId14" Type="http://schemas.openxmlformats.org/officeDocument/2006/relationships/hyperlink" Target="http://scholar.google.com/scholar_lookup?title=Chemically%20mediated%20burrow%20recognition%20in%20the%20Mexican%20tarantula%20Brachypelma%20vagans%20female&amp;author=A.%20Dor&amp;author=S.%20Machkour-M%E2%80%99Rabet&amp;author=L.%20Legal&amp;author=T.%20Williams&amp;author=Y.%20H%C3%A9naut&amp;journal=Naturwissenschaften&amp;volume=95&amp;pages=1189-1193&amp;publication_year=2008" TargetMode="External"/><Relationship Id="rId22" Type="http://schemas.openxmlformats.org/officeDocument/2006/relationships/hyperlink" Target="http://scholar.google.com/scholar_lookup?title=Scopulate%20hairs%20in%20male%20Liphistius%20spiders%3A%20probable%20chemoreceptors&amp;author=RF.%20Foelix&amp;author=B.%20Erb&amp;author=P.%20Michalik&amp;journal=J%20Arachnol&amp;volume=38&amp;pages=599-603&amp;publication_year=2010" TargetMode="External"/><Relationship Id="rId27" Type="http://schemas.openxmlformats.org/officeDocument/2006/relationships/hyperlink" Target="http://scholar.google.com/scholar_lookup?title=Canibalismo%20y%20cleptobiosis%20en%20la%20tarantula%20Brachypelma%20vagans%0A%20%20%20%20%20%20%20%20%20%20%20%20%20%20%20%20&amp;author=Y.%20H%C3%A9naut&amp;author=S.%20Machkour-M%E2%80%99Rabet&amp;journal=Entomol%20Mex&amp;volume=4&amp;pages=30-32&amp;publication_year=2005" TargetMode="External"/><Relationship Id="rId30" Type="http://schemas.openxmlformats.org/officeDocument/2006/relationships/hyperlink" Target="http://scholar.google.com/scholar_lookup?title=Cuticular%20hydrocarbons%20and%20chemical%20communication&amp;author=RW.%20Howard&amp;publication_year=1993" TargetMode="External"/><Relationship Id="rId35" Type="http://schemas.openxmlformats.org/officeDocument/2006/relationships/hyperlink" Target="http://scholar.google.com/scholar_lookup?title=The%20role%20of%20chemical%20communication%20in%20mate%20choice&amp;author=BG.%20Johansson&amp;author=TM.%20Jones&amp;journal=Biol%20Rev&amp;volume=82&amp;pages=265-289&amp;publication_year=2007" TargetMode="External"/><Relationship Id="rId43" Type="http://schemas.openxmlformats.org/officeDocument/2006/relationships/hyperlink" Target="http://scholar.google.com/scholar_lookup?title=Communication%20with%20chemicals%3A%20pheromones%20and%20spiders&amp;author=SD.%20Pollard&amp;author=AM.%20Macnab&amp;author=RR.%20Jackson&amp;publication_year=1987" TargetMode="External"/><Relationship Id="rId48" Type="http://schemas.openxmlformats.org/officeDocument/2006/relationships/hyperlink" Target="http://scholar.google.com/scholar_lookup?title=Relationships%20among%20food%20and%20contact%20signals%20in%20experimental%20group-living%20young%20of%20Tegenaria%20atrica%0A%20%20%20%20%20%20%20%20%20%20%20%20%20%20%20%20&amp;author=G.%20Pouri%C3%A9&amp;author=M.%20Trabalon&amp;journal=Arch%20Insect%20Biochem%20Physiol&amp;volume=42&amp;pages=188-197&amp;publication_year=1999" TargetMode="External"/><Relationship Id="rId56" Type="http://schemas.openxmlformats.org/officeDocument/2006/relationships/hyperlink" Target="http://scholar.google.com/scholar_lookup?title=Comportement%20sexuel%20et%20r%C3%A9partition%20des%20sensilles%20chez%20les%20m%C3%A2les%20et%20femelles%20de%20Tegenaria%20atrica%20C.%20Koch%20%28Agelenidae%29&amp;author=O.%20Prouvost&amp;author=JM.%20Keller&amp;author=M.%20Trabalon&amp;journal=Bull%20Acad%20Soc%20Lorraines%20Sci&amp;volume=38&amp;pages=6-14&amp;publication_year=1999" TargetMode="External"/><Relationship Id="rId64" Type="http://schemas.openxmlformats.org/officeDocument/2006/relationships/hyperlink" Target="https://scholar.google.com/scholar?q=Schulz%20S%20%282004%29%20Semiochemistry%20of%20spiders.%20In%20Card%C3%95%2C%20RT%2C%20Miller%20JG%20%28eds%29%20Advances%20in%20Insect%20Chemical%20Ecology%2C%20Cambridge%20University%20Press%2C%20USA%2C%20110%E2%80%93150" TargetMode="External"/><Relationship Id="rId69" Type="http://schemas.openxmlformats.org/officeDocument/2006/relationships/hyperlink" Target="http://scholar.google.com/scholar_lookup?title=Female%20sex%20pheromone%20of%20a%20wandering%20spider%20%28Cupiennius%20salei%29%3A%20identification%20and%20sensory%20reception&amp;author=H.%20Tichy&amp;author=E.%20Gingl&amp;author=R.%20Ehn&amp;author=M.%20Papke&amp;author=S.%20Schulz&amp;journal=J%20Comp%20Physiol%20A&amp;volume=187&amp;pages=75-78&amp;publication_year=2001" TargetMode="External"/><Relationship Id="rId77" Type="http://schemas.openxmlformats.org/officeDocument/2006/relationships/hyperlink" Target="https://doi.org/10.1016/0016-6480(92)90201-T" TargetMode="External"/><Relationship Id="rId8" Type="http://schemas.openxmlformats.org/officeDocument/2006/relationships/hyperlink" Target="http://scholar.google.com/scholar_lookup?title=Waxes%20of%20the%20social%20spider%20Anelosimus%20eximius%20%28Araneae%2C%20Theridiidae%29%3A%20abundance%20of%20novel%20n-propyl%20esters%20of%20long-chain%20methyl-branched%20fatty%20acids&amp;author=AG.%20Bagn%C3%A8res&amp;author=M.%20Trabalon&amp;author=G.%20Blomquist&amp;author=S.%20Schulz&amp;journal=Arch%20Insect%20Biochem%20Physiol&amp;volume=36&amp;pages=295-314&amp;publication_year=1997" TargetMode="External"/><Relationship Id="rId51" Type="http://schemas.openxmlformats.org/officeDocument/2006/relationships/hyperlink" Target="http://www.ncbi.nlm.nih.gov/entrez/query.fcgi?cmd=Retrieve&amp;db=PubMed&amp;dopt=Abstract&amp;list_uids=12714006" TargetMode="External"/><Relationship Id="rId72" Type="http://schemas.openxmlformats.org/officeDocument/2006/relationships/hyperlink" Target="https://doi.org/10.1016/j.jinsphys.2011.02.011" TargetMode="External"/><Relationship Id="rId80" Type="http://schemas.openxmlformats.org/officeDocument/2006/relationships/hyperlink" Target="http://scholar.google.com/scholar_lookup?title=Change%20in%20cuticular%20compounds%20composition%20during%20the%20gregarious%20period%20and%20after%20dispersal%20of%20the%20young%20in%20Tegenaria%20atrica%20%28Araneae%2C%20Agelenidae%29&amp;author=M.%20Trabalon&amp;author=AG.%20Bagn%C3%A8res&amp;author=N.%20Hartmann&amp;author=AM.%20Vallet&amp;journal=Insect%20Biochem%20Mol%20Biol&amp;volume=26&amp;pages=77-84&amp;publication_year=1996" TargetMode="External"/><Relationship Id="rId85" Type="http://schemas.openxmlformats.org/officeDocument/2006/relationships/hyperlink" Target="http://www.ncbi.nlm.nih.gov/entrez/query.fcgi?cmd=Retrieve&amp;db=PubMed&amp;dopt=Abstract&amp;list_uids=15955534" TargetMode="External"/><Relationship Id="rId93" Type="http://schemas.openxmlformats.org/officeDocument/2006/relationships/hyperlink" Target="http://www.ncbi.nlm.nih.gov/entrez/query.fcgi?cmd=Retrieve&amp;db=PubMed&amp;dopt=Abstract&amp;list_uids=19041322"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ncbi.nlm.nih.gov/entrez/query.fcgi?cmd=Retrieve&amp;db=PubMed&amp;dopt=Abstract&amp;list_uids=18712335" TargetMode="External"/><Relationship Id="rId17" Type="http://schemas.openxmlformats.org/officeDocument/2006/relationships/hyperlink" Target="http://scholar.google.com/scholar_lookup?title=Biology%20of%20spiders&amp;author=RF.%20Foelix&amp;publication_year=2011" TargetMode="External"/><Relationship Id="rId25" Type="http://schemas.openxmlformats.org/officeDocument/2006/relationships/hyperlink" Target="https://doi.org/10.1093/beheco/arr105" TargetMode="External"/><Relationship Id="rId33" Type="http://schemas.openxmlformats.org/officeDocument/2006/relationships/hyperlink" Target="http://www.ncbi.nlm.nih.gov/entrez/query.fcgi?cmd=Retrieve&amp;db=PubMed&amp;dopt=Abstract&amp;list_uids=17437561" TargetMode="External"/><Relationship Id="rId38" Type="http://schemas.openxmlformats.org/officeDocument/2006/relationships/hyperlink" Target="http://www.ncbi.nlm.nih.gov/entrez/query.fcgi?cmd=Retrieve&amp;db=PubMed&amp;dopt=Abstract&amp;list_uids=11091966" TargetMode="External"/><Relationship Id="rId46" Type="http://schemas.openxmlformats.org/officeDocument/2006/relationships/hyperlink" Target="http://www.ncbi.nlm.nih.gov/entrez/query.fcgi?cmd=Retrieve&amp;db=PubMed&amp;dopt=Abstract&amp;list_uids=10536047" TargetMode="External"/><Relationship Id="rId59" Type="http://schemas.openxmlformats.org/officeDocument/2006/relationships/hyperlink" Target="https://doi.org/10.1007/BF00180300" TargetMode="External"/><Relationship Id="rId67" Type="http://schemas.openxmlformats.org/officeDocument/2006/relationships/hyperlink" Target="https://doi.org/10.1093/icb/icl052" TargetMode="External"/><Relationship Id="rId20" Type="http://schemas.openxmlformats.org/officeDocument/2006/relationships/hyperlink" Target="http://scholar.google.com/scholar_lookup?title=The%20morphology%20of%20spider%20sensilla%20II.%20Chemoreceptors&amp;author=RF.%20Foelix&amp;author=I.%20Chu-Wang&amp;journal=Tissue%20Cell&amp;volume=5&amp;pages=461-478&amp;publication_year=1973" TargetMode="External"/><Relationship Id="rId41" Type="http://schemas.openxmlformats.org/officeDocument/2006/relationships/hyperlink" Target="https://doi.org/10.1007/s000400050038" TargetMode="External"/><Relationship Id="rId54" Type="http://schemas.openxmlformats.org/officeDocument/2006/relationships/hyperlink" Target="https://doi.org/10.1007/s00049-005-0308-6" TargetMode="External"/><Relationship Id="rId62" Type="http://schemas.openxmlformats.org/officeDocument/2006/relationships/hyperlink" Target="https://doi.org/10.1002/anie.199703141" TargetMode="External"/><Relationship Id="rId70" Type="http://schemas.openxmlformats.org/officeDocument/2006/relationships/hyperlink" Target="http://scholar.google.com/scholar_lookup?title=The%20forms%20of%20communication%20in%20spiders&amp;author=M.%20Trabalon&amp;journal=Act%20Coll%20Insect%20Soc&amp;volume=13&amp;pages=1-11&amp;publication_year=2000" TargetMode="External"/><Relationship Id="rId75" Type="http://schemas.openxmlformats.org/officeDocument/2006/relationships/hyperlink" Target="http://scholar.google.com/scholar_lookup?title=Effects%20of%20web%20chemical%20signatures%20on%20intraspecific%20recognition%20in%20a%20subsocial%20spider%2C%20Coelotes%20terrestris%20%28Araneae%29&amp;author=M.%20Trabalon&amp;author=D.%20Assi-Bessekon&amp;journal=Anim%20Behav&amp;volume=76&amp;pages=1571-1578&amp;publication_year=2008" TargetMode="External"/><Relationship Id="rId83" Type="http://schemas.openxmlformats.org/officeDocument/2006/relationships/hyperlink" Target="https://doi.org/10.1016/S0965-1748(98)00066-6" TargetMode="External"/><Relationship Id="rId88" Type="http://schemas.openxmlformats.org/officeDocument/2006/relationships/hyperlink" Target="https://doi.org/10.1159/000064909" TargetMode="External"/><Relationship Id="rId91" Type="http://schemas.openxmlformats.org/officeDocument/2006/relationships/hyperlink" Target="https://doi.org/10.1016/S0764-4469(98)80777-4" TargetMode="External"/><Relationship Id="rId96" Type="http://schemas.openxmlformats.org/officeDocument/2006/relationships/hyperlink" Target="http://scholar.google.com/scholar_lookup?title=Pheromones%20and%20animal%20behaviour%3A%20communication%20by%20smell%20and%20taste&amp;author=TD.%20Wyatt&amp;publication_year=200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BF01947305" TargetMode="External"/><Relationship Id="rId23" Type="http://schemas.openxmlformats.org/officeDocument/2006/relationships/hyperlink" Target="https://doi.org/10.1890/0012-9658(2001)082%5B1473%3AMLRMOB%5D2.0.CO%3B2" TargetMode="External"/><Relationship Id="rId28" Type="http://schemas.openxmlformats.org/officeDocument/2006/relationships/hyperlink" Target="https://doi.org/10.1111/j.1439-0310.1997.tb00123.x" TargetMode="External"/><Relationship Id="rId36" Type="http://schemas.openxmlformats.org/officeDocument/2006/relationships/hyperlink" Target="https://scholar.google.com/scholar?q=Krafft%20B%20%281971%29%20Les%20interactions%20entre%20les%20individus%20chez%20Agelena%20consociata%20araign%C3%A9e%20sociale%20du%20Gabon.%20Arachn%20Congres%20Inter%20V%3A%20159%E2%80%93164" TargetMode="External"/><Relationship Id="rId49" Type="http://schemas.openxmlformats.org/officeDocument/2006/relationships/hyperlink" Target="https://doi.org/10.1007/PL00001849" TargetMode="External"/><Relationship Id="rId57" Type="http://schemas.openxmlformats.org/officeDocument/2006/relationships/hyperlink" Target="https://doi.org/10.1002/(SICI)1520-6327(1999)40%3A4%3C194%3A%3AAID-ARCH4%3E3.0.CO%3B2-P" TargetMode="External"/><Relationship Id="rId10" Type="http://schemas.openxmlformats.org/officeDocument/2006/relationships/hyperlink" Target="http://scholar.google.com/scholar_lookup?title=Heritability%20of%20three%20condition%20surrogates%20in%20the%20yellow%20dung%20fly&amp;author=WU.%20Blanckenhorn&amp;author=DJ.%20Hosken&amp;journal=Behav%20Ecol&amp;volume=14&amp;pages=612-618&amp;publication_year=2003" TargetMode="External"/><Relationship Id="rId31" Type="http://schemas.openxmlformats.org/officeDocument/2006/relationships/hyperlink" Target="https://doi.org/10.2307/3545585" TargetMode="External"/><Relationship Id="rId44" Type="http://schemas.openxmlformats.org/officeDocument/2006/relationships/hyperlink" Target="https://doi.org/10.1046/j.1365-3032.1999.00124.x" TargetMode="External"/><Relationship Id="rId52" Type="http://schemas.openxmlformats.org/officeDocument/2006/relationships/hyperlink" Target="https://doi.org/10.1016/S0016-6480(03)00010-8" TargetMode="External"/><Relationship Id="rId60" Type="http://schemas.openxmlformats.org/officeDocument/2006/relationships/hyperlink" Target="http://scholar.google.com/scholar_lookup?title=Experimental%20manipulations%20of%20dispersal%20in%20the%20subsocial%20spider%2C%20Theridion%20pictum%0A%20%20%20%20%20%20%20%20%20%20%20%20%20%20%20%20&amp;author=LM.%20Ruttan&amp;journal=Behav%20Ecol%20Sociobiol&amp;volume=27&amp;pages=169-173&amp;publication_year=1990" TargetMode="External"/><Relationship Id="rId65" Type="http://schemas.openxmlformats.org/officeDocument/2006/relationships/hyperlink" Target="http://scholar.google.com/scholar_lookup?title=Roles%20of%20hydrocarbons%20in%20the%20recognition%20systems%20of%20insects&amp;author=TL.%20Singer&amp;journal=Am%20Zool&amp;volume=38&amp;pages=394-405&amp;publication_year=1998" TargetMode="External"/><Relationship Id="rId73" Type="http://schemas.openxmlformats.org/officeDocument/2006/relationships/hyperlink" Target="http://scholar.google.com/scholar_lookup?title=Agonistic%20interactions%2C%20cuticular%20and%20hemolymphatic%20lipid%20variations%20during%20the%20foraging%20period%20in%20spider%20females%2C%20Brachypelma%20albopilosa%0A%20%20%20%20%20%20%20%20%20%20%20%20%20%20%20%20&amp;author=M.%20Trabalon&amp;journal=J%20Insect%20Physiol&amp;volume=57&amp;pages=735-743&amp;publication_year=2011" TargetMode="External"/><Relationship Id="rId78" Type="http://schemas.openxmlformats.org/officeDocument/2006/relationships/hyperlink" Target="http://scholar.google.com/scholar_lookup?title=Ovarian%20development%20and%20correlated%20changes%20in%20hemolymphatic%20ecdysteroid%20levels%20in%20two%20spiders%2C%20Coelotes%20terrestris%20and%20Tegenaria%20domestica%20%28Araneae%2C%20Agelenidae%29&amp;author=M.%20Trabalon&amp;author=AM.%20Bautz&amp;author=M.%20Morini%C3%A8re&amp;author=P.%20Porcheron&amp;journal=Gen%20Comp%20Endocrinol&amp;volume=88&amp;pages=128-136&amp;publication_year=1992" TargetMode="External"/><Relationship Id="rId81" Type="http://schemas.openxmlformats.org/officeDocument/2006/relationships/hyperlink" Target="https://doi.org/10.1023/B%3AJOEC.0000006408.60663.db" TargetMode="External"/><Relationship Id="rId86" Type="http://schemas.openxmlformats.org/officeDocument/2006/relationships/hyperlink" Target="https://doi.org/10.1016/j.ygcen.2005.04.011" TargetMode="External"/><Relationship Id="rId94" Type="http://schemas.openxmlformats.org/officeDocument/2006/relationships/hyperlink" Target="http://scholar.google.com/scholar_lookup?title=Disentangling%20environmental%20and%20heritable%20nestmate%20recognition%20cues%20in%20a%20carpenter%20ant&amp;author=JS.%20Zweden&amp;author=S.%20Dreier&amp;author=P.%20D%E2%80%99Ettorre&amp;journal=J%20Insect%20Physiol&amp;volume=55&amp;pages=158-163&amp;publication_year=2009"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93/beheco/arg052" TargetMode="External"/><Relationship Id="rId13" Type="http://schemas.openxmlformats.org/officeDocument/2006/relationships/hyperlink" Target="https://doi.org/10.1007/s00114-008-0441-5" TargetMode="External"/><Relationship Id="rId18" Type="http://schemas.openxmlformats.org/officeDocument/2006/relationships/hyperlink" Target="http://www.ncbi.nlm.nih.gov/entrez/query.fcgi?cmd=Retrieve&amp;db=PubMed&amp;dopt=Abstract&amp;list_uids=4744682" TargetMode="External"/><Relationship Id="rId39" Type="http://schemas.openxmlformats.org/officeDocument/2006/relationships/hyperlink" Target="https://doi.org/10.1007/s00114005075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6217</Words>
  <Characters>35440</Characters>
  <Application>Microsoft Office Word</Application>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noguchi</dc:creator>
  <cp:keywords/>
  <dc:description/>
  <cp:lastModifiedBy>野口大介</cp:lastModifiedBy>
  <cp:revision>4</cp:revision>
  <cp:lastPrinted>2016-09-03T01:50:00Z</cp:lastPrinted>
  <dcterms:created xsi:type="dcterms:W3CDTF">2017-10-30T10:49:00Z</dcterms:created>
  <dcterms:modified xsi:type="dcterms:W3CDTF">2017-10-30T10:53:00Z</dcterms:modified>
</cp:coreProperties>
</file>